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3E9E" w14:textId="1093A42E" w:rsidR="00DE5A96" w:rsidRDefault="00DE5A96" w:rsidP="00DE5A96">
      <w:pPr>
        <w:pStyle w:val="Brezrazmikov"/>
        <w:spacing w:before="60" w:after="60"/>
        <w:jc w:val="both"/>
      </w:pPr>
      <w:bookmarkStart w:id="0" w:name="_GoBack"/>
      <w:bookmarkEnd w:id="0"/>
    </w:p>
    <w:p w14:paraId="0DE2D31A" w14:textId="77777777" w:rsidR="00DE5A96" w:rsidRDefault="00DE5A96" w:rsidP="00DE5A96">
      <w:pPr>
        <w:pStyle w:val="Brezrazmikov"/>
        <w:spacing w:before="60" w:after="60"/>
        <w:jc w:val="both"/>
      </w:pPr>
    </w:p>
    <w:p w14:paraId="0D54903F" w14:textId="77777777" w:rsidR="00DE5A96" w:rsidRDefault="00DE5A96" w:rsidP="00DE5A96">
      <w:pPr>
        <w:pStyle w:val="Brezrazmikov"/>
        <w:spacing w:before="60" w:after="60"/>
        <w:jc w:val="right"/>
        <w:rPr>
          <w:sz w:val="20"/>
          <w:szCs w:val="20"/>
        </w:rPr>
      </w:pPr>
      <w:r w:rsidRPr="00C701B5">
        <w:rPr>
          <w:sz w:val="20"/>
          <w:szCs w:val="20"/>
        </w:rPr>
        <w:t>SPOROČILO ZA JAVNOST</w:t>
      </w:r>
    </w:p>
    <w:p w14:paraId="002E665B" w14:textId="77777777" w:rsidR="00DE5A96" w:rsidRDefault="00DE5A96" w:rsidP="00DE5A96">
      <w:pPr>
        <w:pStyle w:val="Brezrazmikov"/>
        <w:spacing w:before="60" w:after="60"/>
        <w:jc w:val="right"/>
        <w:rPr>
          <w:sz w:val="20"/>
          <w:szCs w:val="20"/>
        </w:rPr>
      </w:pPr>
    </w:p>
    <w:p w14:paraId="0F195DA5" w14:textId="4398EB82" w:rsidR="00DE5A96" w:rsidRPr="00A859A8" w:rsidRDefault="009774E3" w:rsidP="00DE5A96">
      <w:pPr>
        <w:jc w:val="center"/>
        <w:rPr>
          <w:b/>
          <w:bCs/>
          <w:sz w:val="32"/>
          <w:szCs w:val="32"/>
        </w:rPr>
      </w:pPr>
      <w:r>
        <w:rPr>
          <w:b/>
          <w:bCs/>
          <w:sz w:val="32"/>
          <w:szCs w:val="32"/>
        </w:rPr>
        <w:t>Poziv prostovoljcem in ljudem, ki potrebujejo nujno pomoč</w:t>
      </w:r>
    </w:p>
    <w:p w14:paraId="5B2A3957" w14:textId="77777777" w:rsidR="00DE5A96" w:rsidRPr="00DE5A96" w:rsidRDefault="00DE5A96" w:rsidP="00DE5A96">
      <w:pPr>
        <w:pStyle w:val="Brezrazmikov"/>
        <w:spacing w:before="60" w:after="60"/>
        <w:jc w:val="both"/>
        <w:rPr>
          <w:sz w:val="20"/>
          <w:szCs w:val="20"/>
        </w:rPr>
      </w:pPr>
    </w:p>
    <w:p w14:paraId="3D0BA755" w14:textId="13F3B009" w:rsidR="00DE5A96" w:rsidRDefault="00DE5A96" w:rsidP="00DE5A96">
      <w:pPr>
        <w:pStyle w:val="Brezrazmikov"/>
        <w:spacing w:before="60" w:after="60"/>
        <w:jc w:val="both"/>
        <w:rPr>
          <w:rFonts w:cstheme="minorHAnsi"/>
          <w:b/>
        </w:rPr>
      </w:pPr>
      <w:r w:rsidRPr="00DE5A96">
        <w:rPr>
          <w:rFonts w:cstheme="minorHAnsi"/>
          <w:b/>
        </w:rPr>
        <w:t xml:space="preserve">Kranj, 17. marec </w:t>
      </w:r>
      <w:r>
        <w:rPr>
          <w:rFonts w:cstheme="minorHAnsi"/>
          <w:b/>
        </w:rPr>
        <w:t xml:space="preserve">2020 – Mestna občina Kranj </w:t>
      </w:r>
      <w:r w:rsidR="00A35D3F">
        <w:rPr>
          <w:rFonts w:cstheme="minorHAnsi"/>
          <w:b/>
        </w:rPr>
        <w:t xml:space="preserve">(MOK) </w:t>
      </w:r>
      <w:r>
        <w:rPr>
          <w:rFonts w:cstheme="minorHAnsi"/>
          <w:b/>
        </w:rPr>
        <w:t>je včeraj vzpostavila posebno telefonsko številko (080 18 85), na katero lahko pokličejo vsi, ki nujno potrebujejo pomoč pri oskrbi s hrano ali zdravili, pa tudi prostovoljci, ki so pripravljeni pomagati pri tem. MOK poziva in upa, da se bo pobudi odzvalo čim več ljudi.</w:t>
      </w:r>
    </w:p>
    <w:p w14:paraId="08CE9F97" w14:textId="79CD062B" w:rsidR="00DE5A96" w:rsidRDefault="00DE5A96" w:rsidP="00DE5A96">
      <w:pPr>
        <w:pStyle w:val="Brezrazmikov"/>
        <w:spacing w:before="60" w:after="60"/>
        <w:jc w:val="both"/>
        <w:rPr>
          <w:rFonts w:cstheme="minorHAnsi"/>
          <w:b/>
        </w:rPr>
      </w:pPr>
    </w:p>
    <w:p w14:paraId="0FC0E6EA" w14:textId="116E7A20" w:rsidR="00DE5A96" w:rsidRDefault="00DE5A96" w:rsidP="00DE5A96">
      <w:pPr>
        <w:pStyle w:val="Brezrazmikov"/>
        <w:spacing w:before="60" w:after="60"/>
        <w:jc w:val="both"/>
        <w:rPr>
          <w:rFonts w:cstheme="minorHAnsi"/>
        </w:rPr>
      </w:pPr>
      <w:r>
        <w:rPr>
          <w:rFonts w:cstheme="minorHAnsi"/>
        </w:rPr>
        <w:t xml:space="preserve">Kakor se je pokazalo, so največje potrebe trenutno pri oskrbi starejših, manj mobilnih in občanov, ki so </w:t>
      </w:r>
      <w:r w:rsidRPr="00DE5A96">
        <w:rPr>
          <w:rFonts w:cstheme="minorHAnsi"/>
        </w:rPr>
        <w:t xml:space="preserve">v </w:t>
      </w:r>
      <w:proofErr w:type="spellStart"/>
      <w:r w:rsidRPr="00DE5A96">
        <w:rPr>
          <w:rFonts w:cstheme="minorHAnsi"/>
        </w:rPr>
        <w:t>samoizolaciji</w:t>
      </w:r>
      <w:proofErr w:type="spellEnd"/>
      <w:r w:rsidRPr="00DE5A96">
        <w:rPr>
          <w:rFonts w:cstheme="minorHAnsi"/>
        </w:rPr>
        <w:t xml:space="preserve"> zaradi okužbe</w:t>
      </w:r>
      <w:r>
        <w:rPr>
          <w:rFonts w:cstheme="minorHAnsi"/>
        </w:rPr>
        <w:t xml:space="preserve"> oziroma možnosti okužbe</w:t>
      </w:r>
      <w:r w:rsidRPr="00DE5A96">
        <w:rPr>
          <w:rFonts w:cstheme="minorHAnsi"/>
        </w:rPr>
        <w:t xml:space="preserve">, pa </w:t>
      </w:r>
      <w:r>
        <w:rPr>
          <w:rFonts w:cstheme="minorHAnsi"/>
        </w:rPr>
        <w:t>ne morejo računati na pomoč svojcev, sosedov ali prijateljev.</w:t>
      </w:r>
    </w:p>
    <w:p w14:paraId="564FE28F" w14:textId="51B365FC" w:rsidR="00DE5A96" w:rsidRDefault="00DE5A96" w:rsidP="00DE5A96">
      <w:pPr>
        <w:pStyle w:val="Brezrazmikov"/>
        <w:spacing w:before="60" w:after="60"/>
        <w:jc w:val="both"/>
        <w:rPr>
          <w:rFonts w:cstheme="minorHAnsi"/>
        </w:rPr>
      </w:pPr>
    </w:p>
    <w:p w14:paraId="1EBDFCFB" w14:textId="43859891" w:rsidR="00B61EB1" w:rsidRDefault="00DE5A96" w:rsidP="00DE5A96">
      <w:pPr>
        <w:pStyle w:val="Brezrazmikov"/>
        <w:spacing w:before="60" w:after="60"/>
        <w:jc w:val="both"/>
        <w:rPr>
          <w:rFonts w:cstheme="minorHAnsi"/>
        </w:rPr>
      </w:pPr>
      <w:r>
        <w:rPr>
          <w:rFonts w:cstheme="minorHAnsi"/>
        </w:rPr>
        <w:t>MOK zato poziva zdrave ljudi, ki imajo čas, možnost lastnega prevoza</w:t>
      </w:r>
      <w:r w:rsidR="00B61EB1">
        <w:rPr>
          <w:rFonts w:cstheme="minorHAnsi"/>
        </w:rPr>
        <w:t xml:space="preserve">, </w:t>
      </w:r>
      <w:r>
        <w:rPr>
          <w:rFonts w:cstheme="minorHAnsi"/>
        </w:rPr>
        <w:t xml:space="preserve">predvsem pa voljo, da svojo namero po pomoči čimprej sporočijo na posebno telefonsko številko </w:t>
      </w:r>
      <w:r w:rsidRPr="00DE5A96">
        <w:rPr>
          <w:rFonts w:cstheme="minorHAnsi"/>
          <w:b/>
          <w:u w:val="single"/>
        </w:rPr>
        <w:t>080 18 85</w:t>
      </w:r>
      <w:r>
        <w:rPr>
          <w:rFonts w:cstheme="minorHAnsi"/>
        </w:rPr>
        <w:t xml:space="preserve">, kjer jim bodo </w:t>
      </w:r>
      <w:r w:rsidR="00B61EB1">
        <w:rPr>
          <w:rFonts w:cstheme="minorHAnsi"/>
        </w:rPr>
        <w:t>koordinatorji predali vse informacije – kdo, kje in kaj potrebuje posamezna oseba, kako in kje bodo prevzeli hrano oziroma zdravila, na kakšen način jo bodo dostavili, da zaščitijo svoje in zdravje osebe, ki ji dostavljajo pomoč.</w:t>
      </w:r>
    </w:p>
    <w:p w14:paraId="6AB0BE82" w14:textId="198981A8" w:rsidR="00B61EB1" w:rsidRDefault="00B61EB1" w:rsidP="00DE5A96">
      <w:pPr>
        <w:pStyle w:val="Brezrazmikov"/>
        <w:spacing w:before="60" w:after="60"/>
        <w:jc w:val="both"/>
        <w:rPr>
          <w:rFonts w:cstheme="minorHAnsi"/>
        </w:rPr>
      </w:pPr>
    </w:p>
    <w:p w14:paraId="5FDFE16B" w14:textId="508BC8DA" w:rsidR="00B61EB1" w:rsidRDefault="00B61EB1" w:rsidP="00DE5A96">
      <w:pPr>
        <w:pStyle w:val="Brezrazmikov"/>
        <w:spacing w:before="60" w:after="60"/>
        <w:jc w:val="both"/>
        <w:rPr>
          <w:rFonts w:cstheme="minorHAnsi"/>
        </w:rPr>
      </w:pPr>
      <w:r>
        <w:rPr>
          <w:rFonts w:cstheme="minorHAnsi"/>
        </w:rPr>
        <w:t>Tiste, ki se bodo obrnili po pomoč na posebno telefonsko številko MOK, pozivamo, naj naročajo zalogo, ki bo zadostovala vsaj za teden dni, saj bi bile pogostejše dostave na dom logistično prezahtevne.</w:t>
      </w:r>
      <w:r w:rsidR="009774E3">
        <w:rPr>
          <w:rFonts w:cstheme="minorHAnsi"/>
        </w:rPr>
        <w:t xml:space="preserve"> </w:t>
      </w:r>
    </w:p>
    <w:p w14:paraId="1DA527A4" w14:textId="77777777" w:rsidR="009774E3" w:rsidRDefault="009774E3" w:rsidP="00DE5A96">
      <w:pPr>
        <w:pStyle w:val="Brezrazmikov"/>
        <w:spacing w:before="60" w:after="60"/>
        <w:jc w:val="both"/>
        <w:rPr>
          <w:rFonts w:cstheme="minorHAnsi"/>
        </w:rPr>
      </w:pPr>
    </w:p>
    <w:p w14:paraId="7DE6A1DD" w14:textId="6B3DF1D2" w:rsidR="00DE5A96" w:rsidRDefault="00DE5A96" w:rsidP="00DE5A96">
      <w:pPr>
        <w:pStyle w:val="Brezrazmikov"/>
        <w:spacing w:before="60" w:after="60"/>
        <w:jc w:val="both"/>
        <w:rPr>
          <w:rFonts w:cstheme="minorHAnsi"/>
        </w:rPr>
      </w:pPr>
      <w:r w:rsidRPr="00B61EB1">
        <w:rPr>
          <w:rFonts w:cstheme="minorHAnsi"/>
        </w:rPr>
        <w:t xml:space="preserve">Civilna zaščita </w:t>
      </w:r>
      <w:r w:rsidR="009774E3">
        <w:rPr>
          <w:rFonts w:cstheme="minorHAnsi"/>
        </w:rPr>
        <w:t xml:space="preserve">sicer </w:t>
      </w:r>
      <w:r w:rsidRPr="00B61EB1">
        <w:rPr>
          <w:rFonts w:cstheme="minorHAnsi"/>
        </w:rPr>
        <w:t>intenzivno obl</w:t>
      </w:r>
      <w:r w:rsidR="00B61EB1">
        <w:rPr>
          <w:rFonts w:cstheme="minorHAnsi"/>
        </w:rPr>
        <w:t>ikuje enoto oziroma več njih, da bo komunikacija in logistika tekla čim bolj gladko in nemoteno, preverja tudi možnost dodatne oskrbe težje mobilnih na domu v sodelovanju z DU Kranj. Tam imajo zadostne kapacitete, da pripravijo tople obroke tudi za ljudi, ki niso v njihovi oskrbi, medtem ko bi MOK zagotavljala logistično podporo prostovoljcem, ki bi bili pripravljeni dostavljati hrano na dom.</w:t>
      </w:r>
    </w:p>
    <w:p w14:paraId="38A12391" w14:textId="63EE8D40" w:rsidR="00B61EB1" w:rsidRDefault="00B61EB1" w:rsidP="00DE5A96">
      <w:pPr>
        <w:pStyle w:val="Brezrazmikov"/>
        <w:spacing w:before="60" w:after="60"/>
        <w:jc w:val="both"/>
        <w:rPr>
          <w:rFonts w:cstheme="minorHAnsi"/>
        </w:rPr>
      </w:pPr>
    </w:p>
    <w:p w14:paraId="128A962E" w14:textId="4D2965AB" w:rsidR="009774E3" w:rsidRPr="00B61EB1" w:rsidRDefault="009774E3" w:rsidP="009774E3">
      <w:pPr>
        <w:pStyle w:val="Brezrazmikov"/>
        <w:spacing w:before="60" w:after="60"/>
        <w:jc w:val="both"/>
        <w:rPr>
          <w:rFonts w:cstheme="minorHAnsi"/>
        </w:rPr>
      </w:pPr>
      <w:r>
        <w:rPr>
          <w:rFonts w:cstheme="minorHAnsi"/>
        </w:rPr>
        <w:t>MOK ob tem potencialne prostovoljce opozarja, da jim stroškov za gorivo in amortizacijo vozila ne bo mogla povrniti, lahko pa v skrajnem primeru priskoči na pomoč s svojim voznim parkom, ki pa je zelo omejen.</w:t>
      </w:r>
    </w:p>
    <w:p w14:paraId="51ADC5D0" w14:textId="77777777" w:rsidR="009774E3" w:rsidRDefault="009774E3" w:rsidP="00DE5A96">
      <w:pPr>
        <w:pStyle w:val="Brezrazmikov"/>
        <w:spacing w:before="60" w:after="60"/>
        <w:jc w:val="both"/>
        <w:rPr>
          <w:rFonts w:cstheme="minorHAnsi"/>
        </w:rPr>
      </w:pPr>
    </w:p>
    <w:p w14:paraId="0FBFA171" w14:textId="4F215580" w:rsidR="00CF3BCD" w:rsidRPr="00CF3BCD" w:rsidRDefault="00CF3BCD" w:rsidP="00DE5A96">
      <w:pPr>
        <w:jc w:val="both"/>
        <w:rPr>
          <w:rFonts w:cs="Calibri"/>
        </w:rPr>
      </w:pPr>
    </w:p>
    <w:sectPr w:rsidR="00CF3BCD" w:rsidRPr="00CF3BCD" w:rsidSect="00126352">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64C1" w14:textId="77777777" w:rsidR="00326C82" w:rsidRDefault="00326C82" w:rsidP="00242ECC">
      <w:r>
        <w:separator/>
      </w:r>
    </w:p>
  </w:endnote>
  <w:endnote w:type="continuationSeparator" w:id="0">
    <w:p w14:paraId="29F89FB8" w14:textId="77777777" w:rsidR="00326C82" w:rsidRDefault="00326C82"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Yu Gothic">
    <w:altName w:val="游ゴシック"/>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08AB4E1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942D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742D0">
      <w:rPr>
        <w:noProof/>
        <w:sz w:val="14"/>
        <w:szCs w:val="14"/>
      </w:rPr>
      <w:t>1</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BC8EC" w14:textId="77777777" w:rsidR="00326C82" w:rsidRDefault="00326C82" w:rsidP="00242ECC">
      <w:r>
        <w:separator/>
      </w:r>
    </w:p>
  </w:footnote>
  <w:footnote w:type="continuationSeparator" w:id="0">
    <w:p w14:paraId="5B7B30EA" w14:textId="77777777" w:rsidR="00326C82" w:rsidRDefault="00326C82"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B318" w14:textId="5F4A0CAD"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55C2D663">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9942DB">
      <w:rPr>
        <w:rFonts w:asciiTheme="minorHAnsi" w:eastAsia="Yu Gothic" w:hAnsiTheme="minorHAnsi" w:cstheme="minorHAnsi"/>
        <w:noProof/>
      </w:rPr>
      <w:drawing>
        <wp:inline distT="0" distB="0" distL="0" distR="0" wp14:anchorId="687C0F3C" wp14:editId="59E7DF7B">
          <wp:extent cx="876300" cy="8763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_logo.jpg"/>
                  <pic:cNvPicPr/>
                </pic:nvPicPr>
                <pic:blipFill>
                  <a:blip r:embed="rId2">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18045E6"/>
    <w:multiLevelType w:val="multilevel"/>
    <w:tmpl w:val="B20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CC"/>
    <w:rsid w:val="00036047"/>
    <w:rsid w:val="00043599"/>
    <w:rsid w:val="00054E88"/>
    <w:rsid w:val="000844C9"/>
    <w:rsid w:val="000941B4"/>
    <w:rsid w:val="00096C3B"/>
    <w:rsid w:val="000B7557"/>
    <w:rsid w:val="000C3F65"/>
    <w:rsid w:val="000C544C"/>
    <w:rsid w:val="000D1722"/>
    <w:rsid w:val="00124E58"/>
    <w:rsid w:val="00126352"/>
    <w:rsid w:val="00166790"/>
    <w:rsid w:val="001758DB"/>
    <w:rsid w:val="001A3262"/>
    <w:rsid w:val="001A43B3"/>
    <w:rsid w:val="001D294D"/>
    <w:rsid w:val="001D54EB"/>
    <w:rsid w:val="001E45A2"/>
    <w:rsid w:val="00242ECC"/>
    <w:rsid w:val="002440FF"/>
    <w:rsid w:val="00244267"/>
    <w:rsid w:val="002458A6"/>
    <w:rsid w:val="002879F1"/>
    <w:rsid w:val="0029597C"/>
    <w:rsid w:val="00297205"/>
    <w:rsid w:val="00305CCE"/>
    <w:rsid w:val="00325ABB"/>
    <w:rsid w:val="00326C82"/>
    <w:rsid w:val="00327180"/>
    <w:rsid w:val="00333EE8"/>
    <w:rsid w:val="003608BC"/>
    <w:rsid w:val="003859B4"/>
    <w:rsid w:val="003D189B"/>
    <w:rsid w:val="004153DD"/>
    <w:rsid w:val="00422683"/>
    <w:rsid w:val="0045282D"/>
    <w:rsid w:val="00464774"/>
    <w:rsid w:val="00474300"/>
    <w:rsid w:val="00483AFC"/>
    <w:rsid w:val="004A21E8"/>
    <w:rsid w:val="004D2416"/>
    <w:rsid w:val="00503ABD"/>
    <w:rsid w:val="00515593"/>
    <w:rsid w:val="0052296B"/>
    <w:rsid w:val="00524F7E"/>
    <w:rsid w:val="00534480"/>
    <w:rsid w:val="00552F78"/>
    <w:rsid w:val="00553272"/>
    <w:rsid w:val="0056468A"/>
    <w:rsid w:val="005742D0"/>
    <w:rsid w:val="005B2E1A"/>
    <w:rsid w:val="005C519F"/>
    <w:rsid w:val="005D3222"/>
    <w:rsid w:val="005E1113"/>
    <w:rsid w:val="005E34CB"/>
    <w:rsid w:val="00607C78"/>
    <w:rsid w:val="0063116B"/>
    <w:rsid w:val="00664BC9"/>
    <w:rsid w:val="006D55EE"/>
    <w:rsid w:val="006E6B50"/>
    <w:rsid w:val="007402DC"/>
    <w:rsid w:val="007505A9"/>
    <w:rsid w:val="00790F72"/>
    <w:rsid w:val="0079232C"/>
    <w:rsid w:val="00796E9D"/>
    <w:rsid w:val="007A1738"/>
    <w:rsid w:val="007A50DA"/>
    <w:rsid w:val="007A6345"/>
    <w:rsid w:val="007C04B0"/>
    <w:rsid w:val="007D30BE"/>
    <w:rsid w:val="00830DD8"/>
    <w:rsid w:val="00831DE5"/>
    <w:rsid w:val="008436E5"/>
    <w:rsid w:val="00850A55"/>
    <w:rsid w:val="00880173"/>
    <w:rsid w:val="0089176E"/>
    <w:rsid w:val="008B195B"/>
    <w:rsid w:val="00953A0B"/>
    <w:rsid w:val="00970AD4"/>
    <w:rsid w:val="009774E3"/>
    <w:rsid w:val="009942DB"/>
    <w:rsid w:val="009B5B2D"/>
    <w:rsid w:val="009F092E"/>
    <w:rsid w:val="009F6F4E"/>
    <w:rsid w:val="00A061CD"/>
    <w:rsid w:val="00A2278B"/>
    <w:rsid w:val="00A34A8A"/>
    <w:rsid w:val="00A35D3F"/>
    <w:rsid w:val="00A54DC2"/>
    <w:rsid w:val="00A636ED"/>
    <w:rsid w:val="00A67DE1"/>
    <w:rsid w:val="00A713F5"/>
    <w:rsid w:val="00A8577A"/>
    <w:rsid w:val="00A85ED8"/>
    <w:rsid w:val="00A92EF8"/>
    <w:rsid w:val="00AC54ED"/>
    <w:rsid w:val="00AE30F2"/>
    <w:rsid w:val="00AE5FEB"/>
    <w:rsid w:val="00AE61E8"/>
    <w:rsid w:val="00B4117A"/>
    <w:rsid w:val="00B50004"/>
    <w:rsid w:val="00B61EB1"/>
    <w:rsid w:val="00B620F3"/>
    <w:rsid w:val="00B70101"/>
    <w:rsid w:val="00BA6FEB"/>
    <w:rsid w:val="00BB3A86"/>
    <w:rsid w:val="00BD739E"/>
    <w:rsid w:val="00BE019C"/>
    <w:rsid w:val="00BF38D0"/>
    <w:rsid w:val="00C02714"/>
    <w:rsid w:val="00C05191"/>
    <w:rsid w:val="00C07C47"/>
    <w:rsid w:val="00C16700"/>
    <w:rsid w:val="00C168EB"/>
    <w:rsid w:val="00C701B5"/>
    <w:rsid w:val="00C92713"/>
    <w:rsid w:val="00C96EB7"/>
    <w:rsid w:val="00CB2B6E"/>
    <w:rsid w:val="00CB35F6"/>
    <w:rsid w:val="00CB5556"/>
    <w:rsid w:val="00CC3BD2"/>
    <w:rsid w:val="00CE5D5F"/>
    <w:rsid w:val="00CF3BCD"/>
    <w:rsid w:val="00D100B3"/>
    <w:rsid w:val="00D11037"/>
    <w:rsid w:val="00D23984"/>
    <w:rsid w:val="00D255F3"/>
    <w:rsid w:val="00D303AE"/>
    <w:rsid w:val="00D33D50"/>
    <w:rsid w:val="00D42FC3"/>
    <w:rsid w:val="00D46FD8"/>
    <w:rsid w:val="00D52726"/>
    <w:rsid w:val="00D64AFF"/>
    <w:rsid w:val="00D722B9"/>
    <w:rsid w:val="00D725B8"/>
    <w:rsid w:val="00D914AC"/>
    <w:rsid w:val="00D974FB"/>
    <w:rsid w:val="00DC71FB"/>
    <w:rsid w:val="00DD2FE0"/>
    <w:rsid w:val="00DE5A96"/>
    <w:rsid w:val="00E05AAC"/>
    <w:rsid w:val="00E275B8"/>
    <w:rsid w:val="00E34B38"/>
    <w:rsid w:val="00E64A17"/>
    <w:rsid w:val="00E71BA7"/>
    <w:rsid w:val="00EA6904"/>
    <w:rsid w:val="00EC1952"/>
    <w:rsid w:val="00EE571F"/>
    <w:rsid w:val="00EF6CEE"/>
    <w:rsid w:val="00F01E34"/>
    <w:rsid w:val="00F0268F"/>
    <w:rsid w:val="00F033D0"/>
    <w:rsid w:val="00F048AB"/>
    <w:rsid w:val="00FA33BF"/>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5ED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semiHidden/>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83130793">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1C13F4-0D7B-4326-A6C6-40F0B5FF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Irena</cp:lastModifiedBy>
  <cp:revision>2</cp:revision>
  <cp:lastPrinted>2020-03-16T14:40:00Z</cp:lastPrinted>
  <dcterms:created xsi:type="dcterms:W3CDTF">2020-03-17T13:29:00Z</dcterms:created>
  <dcterms:modified xsi:type="dcterms:W3CDTF">2020-03-17T13:29:00Z</dcterms:modified>
</cp:coreProperties>
</file>