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66C9D"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43B3F835" w14:textId="77777777" w:rsidR="00111AF7" w:rsidRPr="00245EFB" w:rsidRDefault="00111AF7" w:rsidP="00111AF7">
      <w:pPr>
        <w:spacing w:line="324" w:lineRule="auto"/>
        <w:rPr>
          <w:rFonts w:ascii="Garamond" w:eastAsia="Times New Roman" w:hAnsi="Garamond" w:cstheme="minorHAnsi"/>
          <w:sz w:val="24"/>
          <w:szCs w:val="24"/>
          <w:lang w:eastAsia="sl-SI"/>
        </w:rPr>
      </w:pPr>
    </w:p>
    <w:p w14:paraId="719551BC" w14:textId="5D27AE45" w:rsidR="00071E2B" w:rsidRPr="00245EFB" w:rsidRDefault="00245EFB" w:rsidP="00FF2270">
      <w:pPr>
        <w:spacing w:line="324" w:lineRule="auto"/>
        <w:rPr>
          <w:rFonts w:ascii="Garamond" w:eastAsia="Times New Roman" w:hAnsi="Garamond" w:cstheme="minorHAnsi"/>
          <w:sz w:val="24"/>
          <w:szCs w:val="24"/>
          <w:lang w:eastAsia="sl-SI"/>
        </w:rPr>
      </w:pPr>
      <w:r w:rsidRPr="00245EFB">
        <w:rPr>
          <w:rFonts w:ascii="Garamond" w:hAnsi="Garamond" w:cs="Arial"/>
          <w:color w:val="000000"/>
          <w:sz w:val="24"/>
          <w:szCs w:val="24"/>
        </w:rPr>
        <w:t>Kranjski vrtci, Ulica Nikole Tesle 2, 4000 Kranj</w:t>
      </w:r>
    </w:p>
    <w:p w14:paraId="60EAAA1D" w14:textId="77777777" w:rsidR="00071E2B" w:rsidRPr="00245EFB" w:rsidRDefault="00071E2B" w:rsidP="00FF2270">
      <w:pPr>
        <w:spacing w:line="324" w:lineRule="auto"/>
        <w:rPr>
          <w:rFonts w:ascii="Garamond" w:eastAsia="Times New Roman" w:hAnsi="Garamond" w:cstheme="minorHAnsi"/>
          <w:b/>
          <w:sz w:val="24"/>
          <w:szCs w:val="24"/>
          <w:lang w:eastAsia="sl-SI"/>
        </w:rPr>
      </w:pPr>
    </w:p>
    <w:p w14:paraId="258D168B" w14:textId="2DFE4884" w:rsidR="00071E2B" w:rsidRDefault="00071E2B" w:rsidP="00FF2270">
      <w:pPr>
        <w:spacing w:line="324" w:lineRule="auto"/>
        <w:rPr>
          <w:rFonts w:ascii="Garamond" w:eastAsia="Times New Roman" w:hAnsi="Garamond" w:cstheme="minorHAnsi"/>
          <w:sz w:val="24"/>
          <w:szCs w:val="24"/>
          <w:lang w:eastAsia="sl-SI"/>
        </w:rPr>
      </w:pPr>
    </w:p>
    <w:p w14:paraId="0F30B9E9" w14:textId="5B58DDD5" w:rsidR="00245EFB" w:rsidRDefault="00245EFB" w:rsidP="00FF2270">
      <w:pPr>
        <w:spacing w:line="324" w:lineRule="auto"/>
        <w:rPr>
          <w:rFonts w:ascii="Garamond" w:eastAsia="Times New Roman" w:hAnsi="Garamond" w:cstheme="minorHAnsi"/>
          <w:sz w:val="24"/>
          <w:szCs w:val="24"/>
          <w:lang w:eastAsia="sl-SI"/>
        </w:rPr>
      </w:pPr>
    </w:p>
    <w:p w14:paraId="7B432B70" w14:textId="5AE65994" w:rsidR="00245EFB" w:rsidRDefault="00245EFB" w:rsidP="00FF2270">
      <w:pPr>
        <w:spacing w:line="324" w:lineRule="auto"/>
        <w:rPr>
          <w:rFonts w:ascii="Garamond" w:eastAsia="Times New Roman" w:hAnsi="Garamond" w:cstheme="minorHAnsi"/>
          <w:sz w:val="24"/>
          <w:szCs w:val="24"/>
          <w:lang w:eastAsia="sl-SI"/>
        </w:rPr>
      </w:pPr>
    </w:p>
    <w:p w14:paraId="52076033" w14:textId="77777777" w:rsidR="00245EFB" w:rsidRPr="00245EFB" w:rsidRDefault="00245EFB" w:rsidP="00FF2270">
      <w:pPr>
        <w:spacing w:line="324" w:lineRule="auto"/>
        <w:rPr>
          <w:rFonts w:ascii="Garamond" w:eastAsia="Times New Roman" w:hAnsi="Garamond" w:cstheme="minorHAnsi"/>
          <w:sz w:val="24"/>
          <w:szCs w:val="24"/>
          <w:lang w:eastAsia="sl-SI"/>
        </w:rPr>
      </w:pPr>
    </w:p>
    <w:p w14:paraId="30A69D93"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02F7EA65" w14:textId="77777777" w:rsidR="00071E2B" w:rsidRPr="00245EFB" w:rsidRDefault="00071E2B" w:rsidP="00FF2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4" w:lineRule="auto"/>
        <w:rPr>
          <w:rFonts w:ascii="Garamond" w:eastAsia="Times New Roman" w:hAnsi="Garamond" w:cstheme="minorHAnsi"/>
          <w:b/>
          <w:bCs/>
          <w:sz w:val="24"/>
          <w:szCs w:val="24"/>
          <w:lang w:eastAsia="sl-SI"/>
        </w:rPr>
      </w:pPr>
    </w:p>
    <w:p w14:paraId="7BE7DDEF" w14:textId="77777777" w:rsidR="00071E2B" w:rsidRPr="00245EFB" w:rsidRDefault="00071E2B" w:rsidP="00FF2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4" w:lineRule="auto"/>
        <w:rPr>
          <w:rFonts w:ascii="Garamond" w:eastAsia="Times New Roman" w:hAnsi="Garamond" w:cstheme="minorHAnsi"/>
          <w:b/>
          <w:bCs/>
          <w:sz w:val="24"/>
          <w:szCs w:val="24"/>
          <w:lang w:eastAsia="sl-SI"/>
        </w:rPr>
      </w:pPr>
    </w:p>
    <w:p w14:paraId="093A1157" w14:textId="77777777" w:rsidR="00071E2B" w:rsidRPr="00245EFB" w:rsidRDefault="00071E2B" w:rsidP="00FF2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4" w:lineRule="auto"/>
        <w:rPr>
          <w:rFonts w:ascii="Garamond" w:eastAsia="Times New Roman" w:hAnsi="Garamond" w:cstheme="minorHAnsi"/>
          <w:b/>
          <w:bCs/>
          <w:sz w:val="24"/>
          <w:szCs w:val="24"/>
          <w:lang w:eastAsia="sl-SI"/>
        </w:rPr>
      </w:pPr>
    </w:p>
    <w:p w14:paraId="136DA45A" w14:textId="7A55D66A" w:rsidR="00071E2B" w:rsidRPr="00245EFB" w:rsidRDefault="00071E2B" w:rsidP="00435C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4" w:lineRule="auto"/>
        <w:jc w:val="center"/>
        <w:rPr>
          <w:rFonts w:ascii="Garamond" w:eastAsia="Times New Roman" w:hAnsi="Garamond" w:cstheme="minorHAnsi"/>
          <w:sz w:val="24"/>
          <w:szCs w:val="24"/>
          <w:lang w:eastAsia="sl-SI"/>
        </w:rPr>
      </w:pPr>
      <w:r w:rsidRPr="00245EFB">
        <w:rPr>
          <w:rFonts w:ascii="Garamond" w:eastAsia="Times New Roman" w:hAnsi="Garamond" w:cstheme="minorHAnsi"/>
          <w:bCs/>
          <w:sz w:val="24"/>
          <w:szCs w:val="24"/>
          <w:lang w:eastAsia="sl-SI"/>
        </w:rPr>
        <w:t xml:space="preserve">Razpisna dokumentacija v postopku oddaje naročila </w:t>
      </w:r>
      <w:r w:rsidR="00670DEF" w:rsidRPr="00245EFB">
        <w:rPr>
          <w:rFonts w:ascii="Garamond" w:eastAsia="Times New Roman" w:hAnsi="Garamond" w:cstheme="minorHAnsi"/>
          <w:bCs/>
          <w:sz w:val="24"/>
          <w:szCs w:val="24"/>
          <w:lang w:eastAsia="sl-SI"/>
        </w:rPr>
        <w:t>male vrednosti</w:t>
      </w:r>
      <w:r w:rsidRPr="00245EFB">
        <w:rPr>
          <w:rFonts w:ascii="Garamond" w:eastAsia="Times New Roman" w:hAnsi="Garamond" w:cstheme="minorHAnsi"/>
          <w:bCs/>
          <w:sz w:val="24"/>
          <w:szCs w:val="24"/>
          <w:lang w:eastAsia="sl-SI"/>
        </w:rPr>
        <w:t>:</w:t>
      </w:r>
    </w:p>
    <w:p w14:paraId="7046DAA6" w14:textId="77777777" w:rsidR="00071E2B" w:rsidRPr="00245EFB" w:rsidRDefault="00071E2B" w:rsidP="00FF2270">
      <w:pPr>
        <w:spacing w:line="324" w:lineRule="auto"/>
        <w:rPr>
          <w:rFonts w:ascii="Garamond" w:eastAsia="Times New Roman" w:hAnsi="Garamond" w:cstheme="minorHAnsi"/>
          <w:b/>
          <w:sz w:val="24"/>
          <w:szCs w:val="24"/>
          <w:lang w:eastAsia="sl-SI"/>
        </w:rPr>
      </w:pPr>
    </w:p>
    <w:p w14:paraId="693EF6DB" w14:textId="77777777" w:rsidR="00071E2B" w:rsidRPr="00245EFB" w:rsidRDefault="00071E2B" w:rsidP="000A7148">
      <w:pPr>
        <w:spacing w:line="324" w:lineRule="auto"/>
        <w:jc w:val="center"/>
        <w:rPr>
          <w:rFonts w:ascii="Garamond" w:eastAsia="Times New Roman" w:hAnsi="Garamond" w:cstheme="minorHAnsi"/>
          <w:b/>
          <w:sz w:val="24"/>
          <w:szCs w:val="24"/>
          <w:lang w:eastAsia="sl-SI"/>
        </w:rPr>
      </w:pPr>
    </w:p>
    <w:p w14:paraId="2F9126C5" w14:textId="38CDBA25" w:rsidR="00071E2B" w:rsidRPr="00245EFB" w:rsidRDefault="00071E2B" w:rsidP="000A7148">
      <w:pPr>
        <w:spacing w:line="324" w:lineRule="auto"/>
        <w:jc w:val="center"/>
        <w:rPr>
          <w:rFonts w:ascii="Garamond" w:eastAsia="Times New Roman" w:hAnsi="Garamond" w:cstheme="minorHAnsi"/>
          <w:b/>
          <w:i/>
          <w:sz w:val="24"/>
          <w:szCs w:val="24"/>
          <w:lang w:eastAsia="sl-SI"/>
        </w:rPr>
      </w:pPr>
      <w:r w:rsidRPr="00245EFB">
        <w:rPr>
          <w:rFonts w:ascii="Garamond" w:eastAsia="Times New Roman" w:hAnsi="Garamond" w:cstheme="minorHAnsi"/>
          <w:b/>
          <w:i/>
          <w:sz w:val="24"/>
          <w:szCs w:val="24"/>
          <w:lang w:eastAsia="sl-SI"/>
        </w:rPr>
        <w:t>»</w:t>
      </w:r>
      <w:r w:rsidR="00245EFB" w:rsidRPr="00245EFB">
        <w:rPr>
          <w:rFonts w:ascii="Garamond" w:eastAsia="Times New Roman" w:hAnsi="Garamond" w:cstheme="minorHAnsi"/>
          <w:b/>
          <w:i/>
          <w:sz w:val="24"/>
          <w:szCs w:val="24"/>
          <w:lang w:eastAsia="sl-SI"/>
        </w:rPr>
        <w:t>Dobava pisarniškega in likovnega materiala za potrebe Kranjskih vrtcev</w:t>
      </w:r>
      <w:r w:rsidRPr="00245EFB">
        <w:rPr>
          <w:rFonts w:ascii="Garamond" w:eastAsia="Times New Roman" w:hAnsi="Garamond" w:cstheme="minorHAnsi"/>
          <w:b/>
          <w:i/>
          <w:sz w:val="24"/>
          <w:szCs w:val="24"/>
          <w:lang w:eastAsia="sl-SI"/>
        </w:rPr>
        <w:t>«</w:t>
      </w:r>
    </w:p>
    <w:p w14:paraId="6E892D07" w14:textId="77777777" w:rsidR="00071E2B" w:rsidRPr="00245EFB" w:rsidRDefault="00071E2B" w:rsidP="000A71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4" w:lineRule="auto"/>
        <w:jc w:val="center"/>
        <w:rPr>
          <w:rFonts w:ascii="Garamond" w:eastAsia="Times New Roman" w:hAnsi="Garamond" w:cstheme="minorHAnsi"/>
          <w:bCs/>
          <w:i/>
          <w:sz w:val="24"/>
          <w:szCs w:val="24"/>
          <w:lang w:eastAsia="sl-SI"/>
        </w:rPr>
      </w:pPr>
    </w:p>
    <w:p w14:paraId="1F91611A" w14:textId="77777777" w:rsidR="00071E2B" w:rsidRPr="00245EFB" w:rsidRDefault="00071E2B" w:rsidP="000A71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4" w:lineRule="auto"/>
        <w:jc w:val="center"/>
        <w:rPr>
          <w:rFonts w:ascii="Garamond" w:eastAsia="Times New Roman" w:hAnsi="Garamond" w:cstheme="minorHAnsi"/>
          <w:bCs/>
          <w:sz w:val="24"/>
          <w:szCs w:val="24"/>
          <w:lang w:eastAsia="sl-SI"/>
        </w:rPr>
      </w:pPr>
    </w:p>
    <w:p w14:paraId="2746EA27" w14:textId="77777777" w:rsidR="00071E2B" w:rsidRPr="00245EFB" w:rsidRDefault="00071E2B" w:rsidP="00FF2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4" w:lineRule="auto"/>
        <w:rPr>
          <w:rFonts w:ascii="Garamond" w:eastAsia="Times New Roman" w:hAnsi="Garamond" w:cstheme="minorHAnsi"/>
          <w:bCs/>
          <w:sz w:val="24"/>
          <w:szCs w:val="24"/>
          <w:lang w:eastAsia="sl-SI"/>
        </w:rPr>
      </w:pPr>
    </w:p>
    <w:p w14:paraId="6691AD7C" w14:textId="77777777" w:rsidR="00071E2B" w:rsidRPr="00245EFB" w:rsidRDefault="00071E2B" w:rsidP="00FF2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4" w:lineRule="auto"/>
        <w:rPr>
          <w:rFonts w:ascii="Garamond" w:eastAsia="Times New Roman" w:hAnsi="Garamond" w:cstheme="minorHAnsi"/>
          <w:bCs/>
          <w:sz w:val="24"/>
          <w:szCs w:val="24"/>
          <w:lang w:eastAsia="sl-SI"/>
        </w:rPr>
      </w:pPr>
    </w:p>
    <w:p w14:paraId="7DB96DA5" w14:textId="77777777" w:rsidR="00071E2B" w:rsidRPr="00245EFB" w:rsidRDefault="00071E2B" w:rsidP="00FF2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4" w:lineRule="auto"/>
        <w:rPr>
          <w:rFonts w:ascii="Garamond" w:eastAsia="Times New Roman" w:hAnsi="Garamond" w:cstheme="minorHAnsi"/>
          <w:bCs/>
          <w:sz w:val="24"/>
          <w:szCs w:val="24"/>
          <w:lang w:eastAsia="sl-SI"/>
        </w:rPr>
      </w:pPr>
    </w:p>
    <w:p w14:paraId="4DB05FF5" w14:textId="77777777" w:rsidR="00071E2B" w:rsidRPr="00245EFB" w:rsidRDefault="00071E2B" w:rsidP="00FF2270">
      <w:pPr>
        <w:spacing w:line="324" w:lineRule="auto"/>
        <w:rPr>
          <w:rFonts w:ascii="Garamond" w:eastAsia="Times New Roman" w:hAnsi="Garamond" w:cstheme="minorHAnsi"/>
          <w:bCs/>
          <w:sz w:val="24"/>
          <w:szCs w:val="24"/>
          <w:lang w:eastAsia="sl-SI"/>
        </w:rPr>
      </w:pPr>
    </w:p>
    <w:p w14:paraId="025E0E27" w14:textId="77777777" w:rsidR="00071E2B" w:rsidRPr="00245EFB" w:rsidRDefault="00071E2B" w:rsidP="00FF2270">
      <w:pPr>
        <w:spacing w:line="324" w:lineRule="auto"/>
        <w:rPr>
          <w:rFonts w:ascii="Garamond" w:eastAsia="Times New Roman" w:hAnsi="Garamond" w:cstheme="minorHAnsi"/>
          <w:bCs/>
          <w:sz w:val="24"/>
          <w:szCs w:val="24"/>
          <w:lang w:eastAsia="sl-SI"/>
        </w:rPr>
      </w:pPr>
    </w:p>
    <w:p w14:paraId="6D51A0F8" w14:textId="77777777" w:rsidR="00071E2B" w:rsidRPr="00245EFB" w:rsidRDefault="00071E2B" w:rsidP="00FF2270">
      <w:pPr>
        <w:spacing w:line="324" w:lineRule="auto"/>
        <w:rPr>
          <w:rFonts w:ascii="Garamond" w:eastAsia="Times New Roman" w:hAnsi="Garamond" w:cstheme="minorHAnsi"/>
          <w:bCs/>
          <w:sz w:val="24"/>
          <w:szCs w:val="24"/>
          <w:lang w:eastAsia="sl-SI"/>
        </w:rPr>
      </w:pPr>
    </w:p>
    <w:p w14:paraId="6F9929C7" w14:textId="77777777" w:rsidR="00071E2B" w:rsidRPr="00245EFB" w:rsidRDefault="00071E2B" w:rsidP="00FF2270">
      <w:pPr>
        <w:spacing w:line="324" w:lineRule="auto"/>
        <w:rPr>
          <w:rFonts w:ascii="Garamond" w:eastAsia="Times New Roman" w:hAnsi="Garamond" w:cstheme="minorHAnsi"/>
          <w:bCs/>
          <w:sz w:val="24"/>
          <w:szCs w:val="24"/>
          <w:lang w:eastAsia="sl-SI"/>
        </w:rPr>
      </w:pPr>
    </w:p>
    <w:p w14:paraId="61E4A669" w14:textId="77777777" w:rsidR="00071E2B" w:rsidRPr="00245EFB" w:rsidRDefault="00071E2B" w:rsidP="00FF2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4" w:lineRule="auto"/>
        <w:rPr>
          <w:rFonts w:ascii="Garamond" w:eastAsia="Times New Roman" w:hAnsi="Garamond" w:cstheme="minorHAnsi"/>
          <w:sz w:val="24"/>
          <w:szCs w:val="24"/>
          <w:lang w:eastAsia="sl-SI"/>
        </w:rPr>
      </w:pPr>
      <w:bookmarkStart w:id="0" w:name="_Toc254862503"/>
      <w:bookmarkStart w:id="1" w:name="_Toc254868321"/>
      <w:bookmarkStart w:id="2" w:name="_Toc254870303"/>
      <w:bookmarkStart w:id="3" w:name="_Toc254870682"/>
      <w:bookmarkStart w:id="4" w:name="_Toc254953154"/>
      <w:bookmarkStart w:id="5" w:name="_Toc254953231"/>
      <w:bookmarkStart w:id="6" w:name="_Toc254956444"/>
      <w:bookmarkStart w:id="7" w:name="_Toc255205791"/>
      <w:bookmarkStart w:id="8" w:name="_Toc256167098"/>
      <w:bookmarkStart w:id="9" w:name="_Toc256167328"/>
      <w:bookmarkStart w:id="10" w:name="_Toc257882033"/>
      <w:bookmarkStart w:id="11" w:name="_Toc257882237"/>
      <w:bookmarkStart w:id="12" w:name="_Toc258503850"/>
      <w:bookmarkStart w:id="13" w:name="_Toc258503888"/>
      <w:bookmarkStart w:id="14" w:name="_Toc258504019"/>
      <w:bookmarkStart w:id="15" w:name="_Toc258504063"/>
      <w:bookmarkStart w:id="16" w:name="_Toc258504317"/>
      <w:bookmarkStart w:id="17" w:name="_Toc258504393"/>
    </w:p>
    <w:p w14:paraId="1BD0F25F"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39EEF364"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1EFC04BE"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454EB674" w14:textId="4A0FA32F" w:rsidR="00071E2B" w:rsidRDefault="00071E2B" w:rsidP="00FF2270">
      <w:pPr>
        <w:spacing w:line="324" w:lineRule="auto"/>
        <w:rPr>
          <w:rFonts w:ascii="Garamond" w:eastAsia="Times New Roman" w:hAnsi="Garamond" w:cstheme="minorHAnsi"/>
          <w:sz w:val="24"/>
          <w:szCs w:val="24"/>
          <w:lang w:eastAsia="sl-SI"/>
        </w:rPr>
      </w:pPr>
    </w:p>
    <w:p w14:paraId="54F41385" w14:textId="77777777" w:rsidR="00435C33" w:rsidRPr="00245EFB" w:rsidRDefault="00435C33" w:rsidP="00FF2270">
      <w:pPr>
        <w:spacing w:line="324" w:lineRule="auto"/>
        <w:rPr>
          <w:rFonts w:ascii="Garamond" w:eastAsia="Times New Roman" w:hAnsi="Garamond" w:cstheme="minorHAnsi"/>
          <w:sz w:val="24"/>
          <w:szCs w:val="24"/>
          <w:lang w:eastAsia="sl-SI"/>
        </w:rPr>
      </w:pPr>
    </w:p>
    <w:p w14:paraId="77BA5A47"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43264357" w14:textId="0616B96F" w:rsidR="00071E2B" w:rsidRPr="00245EFB" w:rsidRDefault="00245EF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Kranj, </w:t>
      </w:r>
      <w:r w:rsidR="007F7E77">
        <w:rPr>
          <w:rFonts w:ascii="Garamond" w:eastAsia="Times New Roman" w:hAnsi="Garamond" w:cstheme="minorHAnsi"/>
          <w:sz w:val="24"/>
          <w:szCs w:val="24"/>
          <w:lang w:eastAsia="sl-SI"/>
        </w:rPr>
        <w:t>januar 2021</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2DF229A9"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3E35160E"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159BF2E0"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1B893D81" w14:textId="30832C68" w:rsidR="00071E2B" w:rsidRPr="00245EFB" w:rsidRDefault="00071E2B" w:rsidP="00111AF7">
      <w:pPr>
        <w:keepNext/>
        <w:keepLines/>
        <w:tabs>
          <w:tab w:val="left" w:pos="1200"/>
        </w:tabs>
        <w:spacing w:before="240" w:line="324" w:lineRule="auto"/>
        <w:rPr>
          <w:rFonts w:ascii="Garamond" w:eastAsia="Times New Roman" w:hAnsi="Garamond" w:cstheme="minorHAnsi"/>
          <w:color w:val="2E74B5"/>
          <w:sz w:val="24"/>
          <w:szCs w:val="24"/>
          <w:lang w:eastAsia="sl-SI"/>
        </w:rPr>
      </w:pPr>
      <w:r w:rsidRPr="00245EFB">
        <w:rPr>
          <w:rFonts w:ascii="Garamond" w:eastAsia="Times New Roman" w:hAnsi="Garamond" w:cstheme="minorHAnsi"/>
          <w:color w:val="2E74B5"/>
          <w:sz w:val="24"/>
          <w:szCs w:val="24"/>
          <w:lang w:eastAsia="sl-SI"/>
        </w:rPr>
        <w:lastRenderedPageBreak/>
        <w:t>Vsebina</w:t>
      </w:r>
    </w:p>
    <w:p w14:paraId="1991D065" w14:textId="1D711F7C" w:rsidR="004C67AD" w:rsidRPr="004C67AD" w:rsidRDefault="00071E2B">
      <w:pPr>
        <w:pStyle w:val="Kazalovsebine1"/>
        <w:tabs>
          <w:tab w:val="right" w:leader="dot" w:pos="9062"/>
        </w:tabs>
        <w:rPr>
          <w:rFonts w:ascii="Garamond" w:eastAsiaTheme="minorEastAsia" w:hAnsi="Garamond" w:cstheme="minorBidi"/>
          <w:noProof/>
          <w:sz w:val="22"/>
        </w:rPr>
      </w:pPr>
      <w:r w:rsidRPr="004C67AD">
        <w:rPr>
          <w:rFonts w:ascii="Garamond" w:hAnsi="Garamond" w:cstheme="minorHAnsi"/>
          <w:szCs w:val="20"/>
        </w:rPr>
        <w:fldChar w:fldCharType="begin"/>
      </w:r>
      <w:r w:rsidRPr="004C67AD">
        <w:rPr>
          <w:rFonts w:ascii="Garamond" w:hAnsi="Garamond" w:cstheme="minorHAnsi"/>
          <w:szCs w:val="20"/>
        </w:rPr>
        <w:instrText xml:space="preserve"> TOC \o "1-3" \h \z \u </w:instrText>
      </w:r>
      <w:r w:rsidRPr="004C67AD">
        <w:rPr>
          <w:rFonts w:ascii="Garamond" w:hAnsi="Garamond" w:cstheme="minorHAnsi"/>
          <w:szCs w:val="20"/>
        </w:rPr>
        <w:fldChar w:fldCharType="separate"/>
      </w:r>
      <w:hyperlink w:anchor="_Toc59515391" w:history="1">
        <w:r w:rsidR="004C67AD" w:rsidRPr="004C67AD">
          <w:rPr>
            <w:rStyle w:val="Hiperpovezava"/>
            <w:rFonts w:ascii="Garamond" w:eastAsia="Times New Roman" w:hAnsi="Garamond" w:cstheme="minorHAnsi"/>
            <w:noProof/>
          </w:rPr>
          <w:t>1  Predmet in podatki o javnem naročilu</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_Toc59515391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6</w:t>
        </w:r>
        <w:r w:rsidR="004C67AD" w:rsidRPr="004C67AD">
          <w:rPr>
            <w:rFonts w:ascii="Garamond" w:hAnsi="Garamond"/>
            <w:noProof/>
            <w:webHidden/>
          </w:rPr>
          <w:fldChar w:fldCharType="end"/>
        </w:r>
      </w:hyperlink>
    </w:p>
    <w:p w14:paraId="09F47588" w14:textId="6842795A" w:rsidR="004C67AD" w:rsidRPr="004C67AD" w:rsidRDefault="00041D40">
      <w:pPr>
        <w:pStyle w:val="Kazalovsebine1"/>
        <w:tabs>
          <w:tab w:val="right" w:leader="dot" w:pos="9062"/>
        </w:tabs>
        <w:rPr>
          <w:rFonts w:ascii="Garamond" w:eastAsiaTheme="minorEastAsia" w:hAnsi="Garamond" w:cstheme="minorBidi"/>
          <w:noProof/>
          <w:sz w:val="22"/>
        </w:rPr>
      </w:pPr>
      <w:hyperlink w:anchor="_Toc59515392" w:history="1">
        <w:r w:rsidR="004C67AD" w:rsidRPr="004C67AD">
          <w:rPr>
            <w:rStyle w:val="Hiperpovezava"/>
            <w:rFonts w:ascii="Garamond" w:eastAsia="Times New Roman" w:hAnsi="Garamond" w:cstheme="minorHAnsi"/>
            <w:noProof/>
          </w:rPr>
          <w:t>2  Oddaja ponudb in rok za oddajo ponudb</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_Toc59515392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7</w:t>
        </w:r>
        <w:r w:rsidR="004C67AD" w:rsidRPr="004C67AD">
          <w:rPr>
            <w:rFonts w:ascii="Garamond" w:hAnsi="Garamond"/>
            <w:noProof/>
            <w:webHidden/>
          </w:rPr>
          <w:fldChar w:fldCharType="end"/>
        </w:r>
      </w:hyperlink>
    </w:p>
    <w:p w14:paraId="024D96C9" w14:textId="13EB2DB6" w:rsidR="004C67AD" w:rsidRPr="004C67AD" w:rsidRDefault="00041D40">
      <w:pPr>
        <w:pStyle w:val="Kazalovsebine1"/>
        <w:tabs>
          <w:tab w:val="right" w:leader="dot" w:pos="9062"/>
        </w:tabs>
        <w:rPr>
          <w:rFonts w:ascii="Garamond" w:eastAsiaTheme="minorEastAsia" w:hAnsi="Garamond" w:cstheme="minorBidi"/>
          <w:noProof/>
          <w:sz w:val="22"/>
        </w:rPr>
      </w:pPr>
      <w:hyperlink w:anchor="_Toc59515393" w:history="1">
        <w:r w:rsidR="004C67AD" w:rsidRPr="004C67AD">
          <w:rPr>
            <w:rStyle w:val="Hiperpovezava"/>
            <w:rFonts w:ascii="Garamond" w:eastAsia="Times New Roman" w:hAnsi="Garamond" w:cstheme="minorHAnsi"/>
            <w:noProof/>
          </w:rPr>
          <w:t>3  Pridobitev dokumentacije v zvezi z naročilom in pojasnila</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_Toc59515393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7</w:t>
        </w:r>
        <w:r w:rsidR="004C67AD" w:rsidRPr="004C67AD">
          <w:rPr>
            <w:rFonts w:ascii="Garamond" w:hAnsi="Garamond"/>
            <w:noProof/>
            <w:webHidden/>
          </w:rPr>
          <w:fldChar w:fldCharType="end"/>
        </w:r>
      </w:hyperlink>
    </w:p>
    <w:p w14:paraId="759E4F38" w14:textId="3EE8BE1B" w:rsidR="004C67AD" w:rsidRPr="004C67AD" w:rsidRDefault="00041D40">
      <w:pPr>
        <w:pStyle w:val="Kazalovsebine1"/>
        <w:tabs>
          <w:tab w:val="right" w:leader="dot" w:pos="9062"/>
        </w:tabs>
        <w:rPr>
          <w:rFonts w:ascii="Garamond" w:eastAsiaTheme="minorEastAsia" w:hAnsi="Garamond" w:cstheme="minorBidi"/>
          <w:noProof/>
          <w:sz w:val="22"/>
        </w:rPr>
      </w:pPr>
      <w:hyperlink w:anchor="_Toc59515394" w:history="1">
        <w:r w:rsidR="004C67AD" w:rsidRPr="004C67AD">
          <w:rPr>
            <w:rStyle w:val="Hiperpovezava"/>
            <w:rFonts w:ascii="Garamond" w:eastAsia="Times New Roman" w:hAnsi="Garamond" w:cstheme="minorHAnsi"/>
            <w:noProof/>
          </w:rPr>
          <w:t>4  Oblika, jezik in stroški ponudbe</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_Toc59515394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8</w:t>
        </w:r>
        <w:r w:rsidR="004C67AD" w:rsidRPr="004C67AD">
          <w:rPr>
            <w:rFonts w:ascii="Garamond" w:hAnsi="Garamond"/>
            <w:noProof/>
            <w:webHidden/>
          </w:rPr>
          <w:fldChar w:fldCharType="end"/>
        </w:r>
      </w:hyperlink>
    </w:p>
    <w:p w14:paraId="55520C02" w14:textId="6D5E3012" w:rsidR="004C67AD" w:rsidRPr="004C67AD" w:rsidRDefault="00041D40">
      <w:pPr>
        <w:pStyle w:val="Kazalovsebine1"/>
        <w:tabs>
          <w:tab w:val="right" w:leader="dot" w:pos="9062"/>
        </w:tabs>
        <w:rPr>
          <w:rFonts w:ascii="Garamond" w:eastAsiaTheme="minorEastAsia" w:hAnsi="Garamond" w:cstheme="minorBidi"/>
          <w:noProof/>
          <w:sz w:val="22"/>
        </w:rPr>
      </w:pPr>
      <w:hyperlink w:anchor="_Toc59515395" w:history="1">
        <w:r w:rsidR="004C67AD" w:rsidRPr="004C67AD">
          <w:rPr>
            <w:rStyle w:val="Hiperpovezava"/>
            <w:rFonts w:ascii="Garamond" w:eastAsia="Times New Roman" w:hAnsi="Garamond" w:cstheme="minorHAnsi"/>
            <w:noProof/>
          </w:rPr>
          <w:t>5  Veljavnost ponudbe</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_Toc59515395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9</w:t>
        </w:r>
        <w:r w:rsidR="004C67AD" w:rsidRPr="004C67AD">
          <w:rPr>
            <w:rFonts w:ascii="Garamond" w:hAnsi="Garamond"/>
            <w:noProof/>
            <w:webHidden/>
          </w:rPr>
          <w:fldChar w:fldCharType="end"/>
        </w:r>
      </w:hyperlink>
    </w:p>
    <w:p w14:paraId="47A39273" w14:textId="7848CE56" w:rsidR="004C67AD" w:rsidRPr="004C67AD" w:rsidRDefault="00041D40">
      <w:pPr>
        <w:pStyle w:val="Kazalovsebine1"/>
        <w:tabs>
          <w:tab w:val="right" w:leader="dot" w:pos="9062"/>
        </w:tabs>
        <w:rPr>
          <w:rFonts w:ascii="Garamond" w:eastAsiaTheme="minorEastAsia" w:hAnsi="Garamond" w:cstheme="minorBidi"/>
          <w:noProof/>
          <w:sz w:val="22"/>
        </w:rPr>
      </w:pPr>
      <w:hyperlink w:anchor="_Toc59515396" w:history="1">
        <w:r w:rsidR="004C67AD" w:rsidRPr="004C67AD">
          <w:rPr>
            <w:rStyle w:val="Hiperpovezava"/>
            <w:rFonts w:ascii="Garamond" w:eastAsia="Times New Roman" w:hAnsi="Garamond" w:cstheme="minorHAnsi"/>
            <w:noProof/>
          </w:rPr>
          <w:t>6  Skupna ponudba</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_Toc59515396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9</w:t>
        </w:r>
        <w:r w:rsidR="004C67AD" w:rsidRPr="004C67AD">
          <w:rPr>
            <w:rFonts w:ascii="Garamond" w:hAnsi="Garamond"/>
            <w:noProof/>
            <w:webHidden/>
          </w:rPr>
          <w:fldChar w:fldCharType="end"/>
        </w:r>
      </w:hyperlink>
    </w:p>
    <w:p w14:paraId="69362AEE" w14:textId="2E184081" w:rsidR="004C67AD" w:rsidRPr="004C67AD" w:rsidRDefault="00041D40">
      <w:pPr>
        <w:pStyle w:val="Kazalovsebine1"/>
        <w:tabs>
          <w:tab w:val="right" w:leader="dot" w:pos="9062"/>
        </w:tabs>
        <w:rPr>
          <w:rFonts w:ascii="Garamond" w:eastAsiaTheme="minorEastAsia" w:hAnsi="Garamond" w:cstheme="minorBidi"/>
          <w:noProof/>
          <w:sz w:val="22"/>
        </w:rPr>
      </w:pPr>
      <w:hyperlink w:anchor="_Toc59515397" w:history="1">
        <w:r w:rsidR="004C67AD" w:rsidRPr="004C67AD">
          <w:rPr>
            <w:rStyle w:val="Hiperpovezava"/>
            <w:rFonts w:ascii="Garamond" w:eastAsia="Times New Roman" w:hAnsi="Garamond" w:cstheme="minorHAnsi"/>
            <w:noProof/>
          </w:rPr>
          <w:t>7  Ponudba s podizvajalci</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_Toc59515397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10</w:t>
        </w:r>
        <w:r w:rsidR="004C67AD" w:rsidRPr="004C67AD">
          <w:rPr>
            <w:rFonts w:ascii="Garamond" w:hAnsi="Garamond"/>
            <w:noProof/>
            <w:webHidden/>
          </w:rPr>
          <w:fldChar w:fldCharType="end"/>
        </w:r>
      </w:hyperlink>
    </w:p>
    <w:p w14:paraId="5E19CE8A" w14:textId="145E67EB" w:rsidR="004C67AD" w:rsidRPr="004C67AD" w:rsidRDefault="00041D40">
      <w:pPr>
        <w:pStyle w:val="Kazalovsebine1"/>
        <w:tabs>
          <w:tab w:val="right" w:leader="dot" w:pos="9062"/>
        </w:tabs>
        <w:rPr>
          <w:rFonts w:ascii="Garamond" w:eastAsiaTheme="minorEastAsia" w:hAnsi="Garamond" w:cstheme="minorBidi"/>
          <w:noProof/>
          <w:sz w:val="22"/>
        </w:rPr>
      </w:pPr>
      <w:hyperlink w:anchor="_Toc59515398" w:history="1">
        <w:r w:rsidR="004C67AD" w:rsidRPr="004C67AD">
          <w:rPr>
            <w:rStyle w:val="Hiperpovezava"/>
            <w:rFonts w:ascii="Garamond" w:eastAsia="Times New Roman" w:hAnsi="Garamond" w:cstheme="minorHAnsi"/>
            <w:noProof/>
          </w:rPr>
          <w:t>8  Poslovna skrivnost in varovanje zaupnih podatkov</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_Toc59515398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11</w:t>
        </w:r>
        <w:r w:rsidR="004C67AD" w:rsidRPr="004C67AD">
          <w:rPr>
            <w:rFonts w:ascii="Garamond" w:hAnsi="Garamond"/>
            <w:noProof/>
            <w:webHidden/>
          </w:rPr>
          <w:fldChar w:fldCharType="end"/>
        </w:r>
      </w:hyperlink>
    </w:p>
    <w:p w14:paraId="1F157B6C" w14:textId="25694A3E" w:rsidR="004C67AD" w:rsidRPr="004C67AD" w:rsidRDefault="00041D40">
      <w:pPr>
        <w:pStyle w:val="Kazalovsebine1"/>
        <w:tabs>
          <w:tab w:val="right" w:leader="dot" w:pos="9062"/>
        </w:tabs>
        <w:rPr>
          <w:rFonts w:ascii="Garamond" w:eastAsiaTheme="minorEastAsia" w:hAnsi="Garamond" w:cstheme="minorBidi"/>
          <w:noProof/>
          <w:sz w:val="22"/>
        </w:rPr>
      </w:pPr>
      <w:hyperlink w:anchor="_Toc59515399" w:history="1">
        <w:r w:rsidR="004C67AD" w:rsidRPr="004C67AD">
          <w:rPr>
            <w:rStyle w:val="Hiperpovezava"/>
            <w:rFonts w:ascii="Garamond" w:eastAsia="Times New Roman" w:hAnsi="Garamond" w:cstheme="minorHAnsi"/>
            <w:noProof/>
          </w:rPr>
          <w:t>9  Posredovanje podatkov naročniku</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_Toc59515399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11</w:t>
        </w:r>
        <w:r w:rsidR="004C67AD" w:rsidRPr="004C67AD">
          <w:rPr>
            <w:rFonts w:ascii="Garamond" w:hAnsi="Garamond"/>
            <w:noProof/>
            <w:webHidden/>
          </w:rPr>
          <w:fldChar w:fldCharType="end"/>
        </w:r>
      </w:hyperlink>
    </w:p>
    <w:p w14:paraId="162C984F" w14:textId="094A17CF" w:rsidR="004C67AD" w:rsidRPr="004C67AD" w:rsidRDefault="00041D40">
      <w:pPr>
        <w:pStyle w:val="Kazalovsebine1"/>
        <w:tabs>
          <w:tab w:val="right" w:leader="dot" w:pos="9062"/>
        </w:tabs>
        <w:rPr>
          <w:rFonts w:ascii="Garamond" w:eastAsiaTheme="minorEastAsia" w:hAnsi="Garamond" w:cstheme="minorBidi"/>
          <w:noProof/>
          <w:sz w:val="22"/>
        </w:rPr>
      </w:pPr>
      <w:hyperlink w:anchor="_Toc59515400" w:history="1">
        <w:r w:rsidR="004C67AD" w:rsidRPr="004C67AD">
          <w:rPr>
            <w:rStyle w:val="Hiperpovezava"/>
            <w:rFonts w:ascii="Garamond" w:eastAsia="Times New Roman" w:hAnsi="Garamond" w:cstheme="minorHAnsi"/>
            <w:noProof/>
          </w:rPr>
          <w:t>10  Sprememba obsega predmeta javnega naročila in sklenitev okvirnega sporazuma</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_Toc59515400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11</w:t>
        </w:r>
        <w:r w:rsidR="004C67AD" w:rsidRPr="004C67AD">
          <w:rPr>
            <w:rFonts w:ascii="Garamond" w:hAnsi="Garamond"/>
            <w:noProof/>
            <w:webHidden/>
          </w:rPr>
          <w:fldChar w:fldCharType="end"/>
        </w:r>
      </w:hyperlink>
    </w:p>
    <w:p w14:paraId="47DBB968" w14:textId="21654428" w:rsidR="004C67AD" w:rsidRPr="004C67AD" w:rsidRDefault="00041D40">
      <w:pPr>
        <w:pStyle w:val="Kazalovsebine1"/>
        <w:tabs>
          <w:tab w:val="right" w:leader="dot" w:pos="9062"/>
        </w:tabs>
        <w:rPr>
          <w:rFonts w:ascii="Garamond" w:eastAsiaTheme="minorEastAsia" w:hAnsi="Garamond" w:cstheme="minorBidi"/>
          <w:noProof/>
          <w:sz w:val="22"/>
        </w:rPr>
      </w:pPr>
      <w:hyperlink w:anchor="_Toc59515401" w:history="1">
        <w:r w:rsidR="004C67AD" w:rsidRPr="004C67AD">
          <w:rPr>
            <w:rStyle w:val="Hiperpovezava"/>
            <w:rFonts w:ascii="Garamond" w:eastAsia="Times New Roman" w:hAnsi="Garamond" w:cstheme="minorHAnsi"/>
            <w:noProof/>
          </w:rPr>
          <w:t>11  Finančna zavarovanja</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_Toc59515401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12</w:t>
        </w:r>
        <w:r w:rsidR="004C67AD" w:rsidRPr="004C67AD">
          <w:rPr>
            <w:rFonts w:ascii="Garamond" w:hAnsi="Garamond"/>
            <w:noProof/>
            <w:webHidden/>
          </w:rPr>
          <w:fldChar w:fldCharType="end"/>
        </w:r>
      </w:hyperlink>
    </w:p>
    <w:p w14:paraId="5364B926" w14:textId="708C9A4A" w:rsidR="004C67AD" w:rsidRPr="004C67AD" w:rsidRDefault="00041D40">
      <w:pPr>
        <w:pStyle w:val="Kazalovsebine2"/>
        <w:rPr>
          <w:rFonts w:ascii="Garamond" w:eastAsiaTheme="minorEastAsia" w:hAnsi="Garamond" w:cstheme="minorBidi"/>
          <w:noProof/>
          <w:sz w:val="22"/>
        </w:rPr>
      </w:pPr>
      <w:hyperlink w:anchor="_Toc59515402" w:history="1">
        <w:r w:rsidR="004C67AD" w:rsidRPr="004C67AD">
          <w:rPr>
            <w:rStyle w:val="Hiperpovezava"/>
            <w:rFonts w:ascii="Garamond" w:eastAsia="Arial Unicode MS" w:hAnsi="Garamond"/>
            <w:noProof/>
          </w:rPr>
          <w:t>11.1  Finančno zavarovanje za resnost ponudbe</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_Toc59515402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12</w:t>
        </w:r>
        <w:r w:rsidR="004C67AD" w:rsidRPr="004C67AD">
          <w:rPr>
            <w:rFonts w:ascii="Garamond" w:hAnsi="Garamond"/>
            <w:noProof/>
            <w:webHidden/>
          </w:rPr>
          <w:fldChar w:fldCharType="end"/>
        </w:r>
      </w:hyperlink>
    </w:p>
    <w:p w14:paraId="5A1FD5FF" w14:textId="1806A61B" w:rsidR="004C67AD" w:rsidRPr="004C67AD" w:rsidRDefault="00041D40">
      <w:pPr>
        <w:pStyle w:val="Kazalovsebine2"/>
        <w:rPr>
          <w:rFonts w:ascii="Garamond" w:eastAsiaTheme="minorEastAsia" w:hAnsi="Garamond" w:cstheme="minorBidi"/>
          <w:noProof/>
          <w:sz w:val="22"/>
        </w:rPr>
      </w:pPr>
      <w:hyperlink w:anchor="_Toc59515403" w:history="1">
        <w:r w:rsidR="004C67AD" w:rsidRPr="004C67AD">
          <w:rPr>
            <w:rStyle w:val="Hiperpovezava"/>
            <w:rFonts w:ascii="Garamond" w:eastAsia="Arial Unicode MS" w:hAnsi="Garamond"/>
            <w:noProof/>
          </w:rPr>
          <w:t>11.2  Finančno zavarovanje za dobro izvedbo pogodbenih obveznosti</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_Toc59515403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14</w:t>
        </w:r>
        <w:r w:rsidR="004C67AD" w:rsidRPr="004C67AD">
          <w:rPr>
            <w:rFonts w:ascii="Garamond" w:hAnsi="Garamond"/>
            <w:noProof/>
            <w:webHidden/>
          </w:rPr>
          <w:fldChar w:fldCharType="end"/>
        </w:r>
      </w:hyperlink>
    </w:p>
    <w:p w14:paraId="126186C2" w14:textId="0C16DDA7" w:rsidR="004C67AD" w:rsidRPr="004C67AD" w:rsidRDefault="00041D40">
      <w:pPr>
        <w:pStyle w:val="Kazalovsebine1"/>
        <w:tabs>
          <w:tab w:val="right" w:leader="dot" w:pos="9062"/>
        </w:tabs>
        <w:rPr>
          <w:rFonts w:ascii="Garamond" w:eastAsiaTheme="minorEastAsia" w:hAnsi="Garamond" w:cstheme="minorBidi"/>
          <w:noProof/>
          <w:sz w:val="22"/>
        </w:rPr>
      </w:pPr>
      <w:hyperlink w:anchor="_Toc59515404" w:history="1">
        <w:r w:rsidR="004C67AD" w:rsidRPr="004C67AD">
          <w:rPr>
            <w:rStyle w:val="Hiperpovezava"/>
            <w:rFonts w:ascii="Garamond" w:hAnsi="Garamond" w:cstheme="minorHAnsi"/>
            <w:noProof/>
          </w:rPr>
          <w:t>12  Razlogi za izključitev in pogoji za priznanje sposobnosti</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_Toc59515404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14</w:t>
        </w:r>
        <w:r w:rsidR="004C67AD" w:rsidRPr="004C67AD">
          <w:rPr>
            <w:rFonts w:ascii="Garamond" w:hAnsi="Garamond"/>
            <w:noProof/>
            <w:webHidden/>
          </w:rPr>
          <w:fldChar w:fldCharType="end"/>
        </w:r>
      </w:hyperlink>
    </w:p>
    <w:p w14:paraId="427B8244" w14:textId="53AA922C" w:rsidR="004C67AD" w:rsidRPr="004C67AD" w:rsidRDefault="00041D40">
      <w:pPr>
        <w:pStyle w:val="Kazalovsebine2"/>
        <w:rPr>
          <w:rFonts w:ascii="Garamond" w:eastAsiaTheme="minorEastAsia" w:hAnsi="Garamond" w:cstheme="minorBidi"/>
          <w:noProof/>
          <w:sz w:val="22"/>
        </w:rPr>
      </w:pPr>
      <w:hyperlink w:anchor="_Toc59515405" w:history="1">
        <w:r w:rsidR="004C67AD" w:rsidRPr="004C67AD">
          <w:rPr>
            <w:rStyle w:val="Hiperpovezava"/>
            <w:rFonts w:ascii="Garamond" w:eastAsia="Arial Unicode MS" w:hAnsi="Garamond" w:cstheme="minorHAnsi"/>
            <w:noProof/>
          </w:rPr>
          <w:t>12.1  Predhodna nekaznovanost</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_Toc59515405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14</w:t>
        </w:r>
        <w:r w:rsidR="004C67AD" w:rsidRPr="004C67AD">
          <w:rPr>
            <w:rFonts w:ascii="Garamond" w:hAnsi="Garamond"/>
            <w:noProof/>
            <w:webHidden/>
          </w:rPr>
          <w:fldChar w:fldCharType="end"/>
        </w:r>
      </w:hyperlink>
    </w:p>
    <w:p w14:paraId="1741309D" w14:textId="62E3E65D" w:rsidR="004C67AD" w:rsidRPr="004C67AD" w:rsidRDefault="00041D40">
      <w:pPr>
        <w:pStyle w:val="Kazalovsebine2"/>
        <w:rPr>
          <w:rFonts w:ascii="Garamond" w:eastAsiaTheme="minorEastAsia" w:hAnsi="Garamond" w:cstheme="minorBidi"/>
          <w:noProof/>
          <w:sz w:val="22"/>
        </w:rPr>
      </w:pPr>
      <w:hyperlink w:anchor="_Toc59515406" w:history="1">
        <w:r w:rsidR="004C67AD" w:rsidRPr="004C67AD">
          <w:rPr>
            <w:rStyle w:val="Hiperpovezava"/>
            <w:rFonts w:ascii="Garamond" w:eastAsia="Arial Unicode MS" w:hAnsi="Garamond" w:cstheme="minorHAnsi"/>
            <w:noProof/>
          </w:rPr>
          <w:t>12.2  Uvrstitev na seznam ponudnikov z negativnimi referencami</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_Toc59515406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15</w:t>
        </w:r>
        <w:r w:rsidR="004C67AD" w:rsidRPr="004C67AD">
          <w:rPr>
            <w:rFonts w:ascii="Garamond" w:hAnsi="Garamond"/>
            <w:noProof/>
            <w:webHidden/>
          </w:rPr>
          <w:fldChar w:fldCharType="end"/>
        </w:r>
      </w:hyperlink>
    </w:p>
    <w:p w14:paraId="3AF2BC92" w14:textId="6EEBF5DA" w:rsidR="004C67AD" w:rsidRPr="004C67AD" w:rsidRDefault="00041D40">
      <w:pPr>
        <w:pStyle w:val="Kazalovsebine2"/>
        <w:rPr>
          <w:rFonts w:ascii="Garamond" w:eastAsiaTheme="minorEastAsia" w:hAnsi="Garamond" w:cstheme="minorBidi"/>
          <w:noProof/>
          <w:sz w:val="22"/>
        </w:rPr>
      </w:pPr>
      <w:hyperlink w:anchor="_Toc59515407" w:history="1">
        <w:r w:rsidR="004C67AD" w:rsidRPr="004C67AD">
          <w:rPr>
            <w:rStyle w:val="Hiperpovezava"/>
            <w:rFonts w:ascii="Garamond" w:eastAsia="Arial Unicode MS" w:hAnsi="Garamond" w:cstheme="minorHAnsi"/>
            <w:noProof/>
          </w:rPr>
          <w:t>12.3  Neplačane davčne obveznosti in socialni prispevki</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_Toc59515407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15</w:t>
        </w:r>
        <w:r w:rsidR="004C67AD" w:rsidRPr="004C67AD">
          <w:rPr>
            <w:rFonts w:ascii="Garamond" w:hAnsi="Garamond"/>
            <w:noProof/>
            <w:webHidden/>
          </w:rPr>
          <w:fldChar w:fldCharType="end"/>
        </w:r>
      </w:hyperlink>
    </w:p>
    <w:p w14:paraId="0D38F619" w14:textId="57BDFC49" w:rsidR="004C67AD" w:rsidRPr="004C67AD" w:rsidRDefault="00041D40">
      <w:pPr>
        <w:pStyle w:val="Kazalovsebine2"/>
        <w:rPr>
          <w:rFonts w:ascii="Garamond" w:eastAsiaTheme="minorEastAsia" w:hAnsi="Garamond" w:cstheme="minorBidi"/>
          <w:noProof/>
          <w:sz w:val="22"/>
        </w:rPr>
      </w:pPr>
      <w:hyperlink w:anchor="_Toc59515408" w:history="1">
        <w:r w:rsidR="004C67AD" w:rsidRPr="004C67AD">
          <w:rPr>
            <w:rStyle w:val="Hiperpovezava"/>
            <w:rFonts w:ascii="Garamond" w:eastAsia="Arial Unicode MS" w:hAnsi="Garamond" w:cstheme="minorHAnsi"/>
            <w:noProof/>
          </w:rPr>
          <w:t>12.4  Nespoštovanje delovnopravne zakonodaje</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_Toc59515408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15</w:t>
        </w:r>
        <w:r w:rsidR="004C67AD" w:rsidRPr="004C67AD">
          <w:rPr>
            <w:rFonts w:ascii="Garamond" w:hAnsi="Garamond"/>
            <w:noProof/>
            <w:webHidden/>
          </w:rPr>
          <w:fldChar w:fldCharType="end"/>
        </w:r>
      </w:hyperlink>
    </w:p>
    <w:p w14:paraId="5D45D461" w14:textId="2972B0BF" w:rsidR="004C67AD" w:rsidRPr="004C67AD" w:rsidRDefault="00041D40">
      <w:pPr>
        <w:pStyle w:val="Kazalovsebine2"/>
        <w:rPr>
          <w:rFonts w:ascii="Garamond" w:eastAsiaTheme="minorEastAsia" w:hAnsi="Garamond" w:cstheme="minorBidi"/>
          <w:noProof/>
          <w:sz w:val="22"/>
        </w:rPr>
      </w:pPr>
      <w:hyperlink w:anchor="_Toc59515409" w:history="1">
        <w:r w:rsidR="004C67AD" w:rsidRPr="004C67AD">
          <w:rPr>
            <w:rStyle w:val="Hiperpovezava"/>
            <w:rFonts w:ascii="Garamond" w:eastAsia="Arial Unicode MS" w:hAnsi="Garamond" w:cstheme="minorHAnsi"/>
            <w:noProof/>
          </w:rPr>
          <w:t>POGOJI ZA SODELOVANJE</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_Toc59515409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16</w:t>
        </w:r>
        <w:r w:rsidR="004C67AD" w:rsidRPr="004C67AD">
          <w:rPr>
            <w:rFonts w:ascii="Garamond" w:hAnsi="Garamond"/>
            <w:noProof/>
            <w:webHidden/>
          </w:rPr>
          <w:fldChar w:fldCharType="end"/>
        </w:r>
      </w:hyperlink>
    </w:p>
    <w:p w14:paraId="5AF16906" w14:textId="25108AA9" w:rsidR="004C67AD" w:rsidRPr="004C67AD" w:rsidRDefault="00041D40">
      <w:pPr>
        <w:pStyle w:val="Kazalovsebine2"/>
        <w:rPr>
          <w:rFonts w:ascii="Garamond" w:eastAsiaTheme="minorEastAsia" w:hAnsi="Garamond" w:cstheme="minorBidi"/>
          <w:noProof/>
          <w:sz w:val="22"/>
        </w:rPr>
      </w:pPr>
      <w:hyperlink w:anchor="_Toc59515410" w:history="1">
        <w:r w:rsidR="004C67AD" w:rsidRPr="004C67AD">
          <w:rPr>
            <w:rStyle w:val="Hiperpovezava"/>
            <w:rFonts w:ascii="Garamond" w:eastAsia="Arial Unicode MS" w:hAnsi="Garamond" w:cstheme="minorHAnsi"/>
            <w:noProof/>
          </w:rPr>
          <w:t>12.5  Registracija dejavnosti in dovoljenje za opravljanje dejavnosti</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_Toc59515410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16</w:t>
        </w:r>
        <w:r w:rsidR="004C67AD" w:rsidRPr="004C67AD">
          <w:rPr>
            <w:rFonts w:ascii="Garamond" w:hAnsi="Garamond"/>
            <w:noProof/>
            <w:webHidden/>
          </w:rPr>
          <w:fldChar w:fldCharType="end"/>
        </w:r>
      </w:hyperlink>
    </w:p>
    <w:p w14:paraId="7A56F892" w14:textId="687502FC" w:rsidR="004C67AD" w:rsidRPr="004C67AD" w:rsidRDefault="00041D40">
      <w:pPr>
        <w:pStyle w:val="Kazalovsebine2"/>
        <w:rPr>
          <w:rFonts w:ascii="Garamond" w:eastAsiaTheme="minorEastAsia" w:hAnsi="Garamond" w:cstheme="minorBidi"/>
          <w:noProof/>
          <w:sz w:val="22"/>
        </w:rPr>
      </w:pPr>
      <w:hyperlink w:anchor="_Toc59515411" w:history="1">
        <w:r w:rsidR="004C67AD" w:rsidRPr="004C67AD">
          <w:rPr>
            <w:rStyle w:val="Hiperpovezava"/>
            <w:rFonts w:ascii="Garamond" w:eastAsia="Arial Unicode MS" w:hAnsi="Garamond" w:cstheme="minorHAnsi"/>
            <w:noProof/>
          </w:rPr>
          <w:t>12.6  Reference</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_Toc59515411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16</w:t>
        </w:r>
        <w:r w:rsidR="004C67AD" w:rsidRPr="004C67AD">
          <w:rPr>
            <w:rFonts w:ascii="Garamond" w:hAnsi="Garamond"/>
            <w:noProof/>
            <w:webHidden/>
          </w:rPr>
          <w:fldChar w:fldCharType="end"/>
        </w:r>
      </w:hyperlink>
    </w:p>
    <w:p w14:paraId="758B00BB" w14:textId="668C66F5" w:rsidR="004C67AD" w:rsidRPr="004C67AD" w:rsidRDefault="00041D40">
      <w:pPr>
        <w:pStyle w:val="Kazalovsebine2"/>
        <w:rPr>
          <w:rFonts w:ascii="Garamond" w:eastAsiaTheme="minorEastAsia" w:hAnsi="Garamond" w:cstheme="minorBidi"/>
          <w:noProof/>
          <w:sz w:val="22"/>
        </w:rPr>
      </w:pPr>
      <w:hyperlink w:anchor="_Toc59515412" w:history="1">
        <w:r w:rsidR="004C67AD" w:rsidRPr="004C67AD">
          <w:rPr>
            <w:rStyle w:val="Hiperpovezava"/>
            <w:rFonts w:ascii="Garamond" w:hAnsi="Garamond" w:cstheme="minorHAnsi"/>
            <w:noProof/>
          </w:rPr>
          <w:t>12.8. Spoštovanje zahtev iz Uredbe o zelenem javnem naročanju</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_Toc59515412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16</w:t>
        </w:r>
        <w:r w:rsidR="004C67AD" w:rsidRPr="004C67AD">
          <w:rPr>
            <w:rFonts w:ascii="Garamond" w:hAnsi="Garamond"/>
            <w:noProof/>
            <w:webHidden/>
          </w:rPr>
          <w:fldChar w:fldCharType="end"/>
        </w:r>
      </w:hyperlink>
    </w:p>
    <w:p w14:paraId="70A80456" w14:textId="22D853EE" w:rsidR="004C67AD" w:rsidRPr="004C67AD" w:rsidRDefault="00041D40">
      <w:pPr>
        <w:pStyle w:val="Kazalovsebine1"/>
        <w:tabs>
          <w:tab w:val="right" w:leader="dot" w:pos="9062"/>
        </w:tabs>
        <w:rPr>
          <w:rFonts w:ascii="Garamond" w:eastAsiaTheme="minorEastAsia" w:hAnsi="Garamond" w:cstheme="minorBidi"/>
          <w:noProof/>
          <w:sz w:val="22"/>
        </w:rPr>
      </w:pPr>
      <w:hyperlink w:anchor="_Toc59515413" w:history="1">
        <w:r w:rsidR="004C67AD" w:rsidRPr="004C67AD">
          <w:rPr>
            <w:rStyle w:val="Hiperpovezava"/>
            <w:rFonts w:ascii="Garamond" w:hAnsi="Garamond" w:cstheme="minorHAnsi"/>
            <w:noProof/>
          </w:rPr>
          <w:t>13  Merilo za izbor</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_Toc59515413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17</w:t>
        </w:r>
        <w:r w:rsidR="004C67AD" w:rsidRPr="004C67AD">
          <w:rPr>
            <w:rFonts w:ascii="Garamond" w:hAnsi="Garamond"/>
            <w:noProof/>
            <w:webHidden/>
          </w:rPr>
          <w:fldChar w:fldCharType="end"/>
        </w:r>
      </w:hyperlink>
    </w:p>
    <w:p w14:paraId="78BB4190" w14:textId="279F7DA3" w:rsidR="004C67AD" w:rsidRPr="004C67AD" w:rsidRDefault="00041D40">
      <w:pPr>
        <w:pStyle w:val="Kazalovsebine1"/>
        <w:tabs>
          <w:tab w:val="right" w:leader="dot" w:pos="9062"/>
        </w:tabs>
        <w:rPr>
          <w:rFonts w:ascii="Garamond" w:eastAsiaTheme="minorEastAsia" w:hAnsi="Garamond" w:cstheme="minorBidi"/>
          <w:noProof/>
          <w:sz w:val="22"/>
        </w:rPr>
      </w:pPr>
      <w:hyperlink w:anchor="_Toc59515414" w:history="1">
        <w:r w:rsidR="004C67AD" w:rsidRPr="004C67AD">
          <w:rPr>
            <w:rStyle w:val="Hiperpovezava"/>
            <w:rFonts w:ascii="Garamond" w:hAnsi="Garamond" w:cstheme="minorHAnsi"/>
            <w:noProof/>
          </w:rPr>
          <w:t>14. Predložitev kataloga in pravica zahtevati vzorce</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_Toc59515414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17</w:t>
        </w:r>
        <w:r w:rsidR="004C67AD" w:rsidRPr="004C67AD">
          <w:rPr>
            <w:rFonts w:ascii="Garamond" w:hAnsi="Garamond"/>
            <w:noProof/>
            <w:webHidden/>
          </w:rPr>
          <w:fldChar w:fldCharType="end"/>
        </w:r>
      </w:hyperlink>
    </w:p>
    <w:p w14:paraId="42CF27ED" w14:textId="1C897313" w:rsidR="004C67AD" w:rsidRPr="004C67AD" w:rsidRDefault="00041D40">
      <w:pPr>
        <w:pStyle w:val="Kazalovsebine1"/>
        <w:tabs>
          <w:tab w:val="right" w:leader="dot" w:pos="9062"/>
        </w:tabs>
        <w:rPr>
          <w:rFonts w:ascii="Garamond" w:eastAsiaTheme="minorEastAsia" w:hAnsi="Garamond" w:cstheme="minorBidi"/>
          <w:noProof/>
          <w:sz w:val="22"/>
        </w:rPr>
      </w:pPr>
      <w:hyperlink w:anchor="_Toc59515415" w:history="1">
        <w:r w:rsidR="004C67AD" w:rsidRPr="004C67AD">
          <w:rPr>
            <w:rStyle w:val="Hiperpovezava"/>
            <w:rFonts w:ascii="Garamond" w:hAnsi="Garamond" w:cstheme="minorHAnsi"/>
            <w:noProof/>
          </w:rPr>
          <w:t>16. Druge tehnične zahteve</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_Toc59515415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18</w:t>
        </w:r>
        <w:r w:rsidR="004C67AD" w:rsidRPr="004C67AD">
          <w:rPr>
            <w:rFonts w:ascii="Garamond" w:hAnsi="Garamond"/>
            <w:noProof/>
            <w:webHidden/>
          </w:rPr>
          <w:fldChar w:fldCharType="end"/>
        </w:r>
      </w:hyperlink>
    </w:p>
    <w:p w14:paraId="203B7742" w14:textId="6E69B5C0" w:rsidR="004C67AD" w:rsidRPr="004C67AD" w:rsidRDefault="00041D40">
      <w:pPr>
        <w:pStyle w:val="Kazalovsebine1"/>
        <w:tabs>
          <w:tab w:val="right" w:leader="dot" w:pos="9062"/>
        </w:tabs>
        <w:rPr>
          <w:rFonts w:ascii="Garamond" w:eastAsiaTheme="minorEastAsia" w:hAnsi="Garamond" w:cstheme="minorBidi"/>
          <w:noProof/>
          <w:sz w:val="22"/>
        </w:rPr>
      </w:pPr>
      <w:hyperlink w:anchor="_Toc59515416" w:history="1">
        <w:r w:rsidR="004C67AD" w:rsidRPr="004C67AD">
          <w:rPr>
            <w:rStyle w:val="Hiperpovezava"/>
            <w:rFonts w:ascii="Garamond" w:hAnsi="Garamond" w:cstheme="minorHAnsi"/>
            <w:noProof/>
          </w:rPr>
          <w:t>17  Pravna podlaga</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_Toc59515416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18</w:t>
        </w:r>
        <w:r w:rsidR="004C67AD" w:rsidRPr="004C67AD">
          <w:rPr>
            <w:rFonts w:ascii="Garamond" w:hAnsi="Garamond"/>
            <w:noProof/>
            <w:webHidden/>
          </w:rPr>
          <w:fldChar w:fldCharType="end"/>
        </w:r>
      </w:hyperlink>
    </w:p>
    <w:p w14:paraId="245ACF62" w14:textId="729B17A0" w:rsidR="004C67AD" w:rsidRPr="004C67AD" w:rsidRDefault="00041D40">
      <w:pPr>
        <w:pStyle w:val="Kazalovsebine1"/>
        <w:tabs>
          <w:tab w:val="right" w:leader="dot" w:pos="9062"/>
        </w:tabs>
        <w:rPr>
          <w:rFonts w:ascii="Garamond" w:eastAsiaTheme="minorEastAsia" w:hAnsi="Garamond" w:cstheme="minorBidi"/>
          <w:noProof/>
          <w:sz w:val="22"/>
        </w:rPr>
      </w:pPr>
      <w:hyperlink w:anchor="_Toc59515417" w:history="1">
        <w:r w:rsidR="004C67AD" w:rsidRPr="004C67AD">
          <w:rPr>
            <w:rStyle w:val="Hiperpovezava"/>
            <w:rFonts w:ascii="Garamond" w:hAnsi="Garamond" w:cstheme="minorHAnsi"/>
            <w:noProof/>
          </w:rPr>
          <w:t>18  Pouk o pravnem sredstvu</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_Toc59515417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18</w:t>
        </w:r>
        <w:r w:rsidR="004C67AD" w:rsidRPr="004C67AD">
          <w:rPr>
            <w:rFonts w:ascii="Garamond" w:hAnsi="Garamond"/>
            <w:noProof/>
            <w:webHidden/>
          </w:rPr>
          <w:fldChar w:fldCharType="end"/>
        </w:r>
      </w:hyperlink>
    </w:p>
    <w:p w14:paraId="4AD2A31D" w14:textId="1A755D0E" w:rsidR="004C67AD" w:rsidRPr="004C67AD" w:rsidRDefault="00041D40">
      <w:pPr>
        <w:pStyle w:val="Kazalovsebine1"/>
        <w:tabs>
          <w:tab w:val="right" w:leader="dot" w:pos="9062"/>
        </w:tabs>
        <w:rPr>
          <w:rFonts w:ascii="Garamond" w:eastAsiaTheme="minorEastAsia" w:hAnsi="Garamond" w:cstheme="minorBidi"/>
          <w:noProof/>
          <w:sz w:val="22"/>
        </w:rPr>
      </w:pPr>
      <w:hyperlink w:anchor="_Toc59515418" w:history="1">
        <w:r w:rsidR="004C67AD" w:rsidRPr="004C67AD">
          <w:rPr>
            <w:rStyle w:val="Hiperpovezava"/>
            <w:rFonts w:ascii="Garamond" w:hAnsi="Garamond" w:cstheme="minorHAnsi"/>
            <w:noProof/>
          </w:rPr>
          <w:t>Priloge</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_Toc59515418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20</w:t>
        </w:r>
        <w:r w:rsidR="004C67AD" w:rsidRPr="004C67AD">
          <w:rPr>
            <w:rFonts w:ascii="Garamond" w:hAnsi="Garamond"/>
            <w:noProof/>
            <w:webHidden/>
          </w:rPr>
          <w:fldChar w:fldCharType="end"/>
        </w:r>
      </w:hyperlink>
    </w:p>
    <w:p w14:paraId="0DC87870" w14:textId="71711D48" w:rsidR="004C67AD" w:rsidRPr="004C67AD" w:rsidRDefault="00041D40">
      <w:pPr>
        <w:pStyle w:val="Kazalovsebine1"/>
        <w:tabs>
          <w:tab w:val="right" w:leader="dot" w:pos="9062"/>
        </w:tabs>
        <w:rPr>
          <w:rFonts w:ascii="Garamond" w:eastAsiaTheme="minorEastAsia" w:hAnsi="Garamond" w:cstheme="minorBidi"/>
          <w:noProof/>
          <w:sz w:val="22"/>
        </w:rPr>
      </w:pPr>
      <w:hyperlink w:anchor="_Toc59515419" w:history="1">
        <w:r w:rsidR="004C67AD" w:rsidRPr="004C67AD">
          <w:rPr>
            <w:rStyle w:val="Hiperpovezava"/>
            <w:rFonts w:ascii="Garamond" w:hAnsi="Garamond" w:cstheme="minorHAnsi"/>
            <w:noProof/>
          </w:rPr>
          <w:t>Ponudbeni predračun</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_Toc59515419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21</w:t>
        </w:r>
        <w:r w:rsidR="004C67AD" w:rsidRPr="004C67AD">
          <w:rPr>
            <w:rFonts w:ascii="Garamond" w:hAnsi="Garamond"/>
            <w:noProof/>
            <w:webHidden/>
          </w:rPr>
          <w:fldChar w:fldCharType="end"/>
        </w:r>
      </w:hyperlink>
    </w:p>
    <w:p w14:paraId="5EC11F8D" w14:textId="318F269F" w:rsidR="004C67AD" w:rsidRPr="004C67AD" w:rsidRDefault="00041D40">
      <w:pPr>
        <w:pStyle w:val="Kazalovsebine1"/>
        <w:tabs>
          <w:tab w:val="right" w:leader="dot" w:pos="9062"/>
        </w:tabs>
        <w:rPr>
          <w:rFonts w:ascii="Garamond" w:eastAsiaTheme="minorEastAsia" w:hAnsi="Garamond" w:cstheme="minorBidi"/>
          <w:noProof/>
          <w:sz w:val="22"/>
        </w:rPr>
      </w:pPr>
      <w:hyperlink w:anchor="_Toc59515420" w:history="1">
        <w:r w:rsidR="004C67AD" w:rsidRPr="004C67AD">
          <w:rPr>
            <w:rStyle w:val="Hiperpovezava"/>
            <w:rFonts w:ascii="Garamond" w:hAnsi="Garamond"/>
            <w:noProof/>
          </w:rPr>
          <w:t>Menična izjava za zavarovanje resnosti ponudbe</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_Toc59515420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22</w:t>
        </w:r>
        <w:r w:rsidR="004C67AD" w:rsidRPr="004C67AD">
          <w:rPr>
            <w:rFonts w:ascii="Garamond" w:hAnsi="Garamond"/>
            <w:noProof/>
            <w:webHidden/>
          </w:rPr>
          <w:fldChar w:fldCharType="end"/>
        </w:r>
      </w:hyperlink>
    </w:p>
    <w:p w14:paraId="31E44D46" w14:textId="5A24C54D" w:rsidR="004C67AD" w:rsidRPr="004C67AD" w:rsidRDefault="00041D40">
      <w:pPr>
        <w:pStyle w:val="Kazalovsebine1"/>
        <w:tabs>
          <w:tab w:val="right" w:leader="dot" w:pos="9062"/>
        </w:tabs>
        <w:rPr>
          <w:rFonts w:ascii="Garamond" w:eastAsiaTheme="minorEastAsia" w:hAnsi="Garamond" w:cstheme="minorBidi"/>
          <w:noProof/>
          <w:sz w:val="22"/>
        </w:rPr>
      </w:pPr>
      <w:hyperlink w:anchor="_Toc59515421" w:history="1">
        <w:r w:rsidR="004C67AD" w:rsidRPr="004C67AD">
          <w:rPr>
            <w:rStyle w:val="Hiperpovezava"/>
            <w:rFonts w:ascii="Garamond" w:hAnsi="Garamond" w:cstheme="minorHAnsi"/>
            <w:noProof/>
          </w:rPr>
          <w:t>Izjava o predložitvi menične izjave za dobro izvedbo pogodbenih obveznosti</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_Toc59515421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23</w:t>
        </w:r>
        <w:r w:rsidR="004C67AD" w:rsidRPr="004C67AD">
          <w:rPr>
            <w:rFonts w:ascii="Garamond" w:hAnsi="Garamond"/>
            <w:noProof/>
            <w:webHidden/>
          </w:rPr>
          <w:fldChar w:fldCharType="end"/>
        </w:r>
      </w:hyperlink>
    </w:p>
    <w:p w14:paraId="1E75433C" w14:textId="78268B73" w:rsidR="004C67AD" w:rsidRPr="004C67AD" w:rsidRDefault="00041D40">
      <w:pPr>
        <w:pStyle w:val="Kazalovsebine1"/>
        <w:tabs>
          <w:tab w:val="right" w:leader="dot" w:pos="9062"/>
        </w:tabs>
        <w:rPr>
          <w:rFonts w:ascii="Garamond" w:eastAsiaTheme="minorEastAsia" w:hAnsi="Garamond" w:cstheme="minorBidi"/>
          <w:noProof/>
          <w:sz w:val="22"/>
        </w:rPr>
      </w:pPr>
      <w:hyperlink w:anchor="_Toc59515422" w:history="1">
        <w:r w:rsidR="004C67AD" w:rsidRPr="004C67AD">
          <w:rPr>
            <w:rStyle w:val="Hiperpovezava"/>
            <w:rFonts w:ascii="Garamond" w:hAnsi="Garamond" w:cstheme="minorHAnsi"/>
            <w:noProof/>
          </w:rPr>
          <w:t>Menična izjava za dobro izvedbo pogodbenih obveznosti</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_Toc59515422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24</w:t>
        </w:r>
        <w:r w:rsidR="004C67AD" w:rsidRPr="004C67AD">
          <w:rPr>
            <w:rFonts w:ascii="Garamond" w:hAnsi="Garamond"/>
            <w:noProof/>
            <w:webHidden/>
          </w:rPr>
          <w:fldChar w:fldCharType="end"/>
        </w:r>
      </w:hyperlink>
    </w:p>
    <w:p w14:paraId="13A10F3E" w14:textId="6ECCC3CB" w:rsidR="004C67AD" w:rsidRPr="004C67AD" w:rsidRDefault="00041D40">
      <w:pPr>
        <w:pStyle w:val="Kazalovsebine1"/>
        <w:tabs>
          <w:tab w:val="right" w:leader="dot" w:pos="9062"/>
        </w:tabs>
        <w:rPr>
          <w:rFonts w:ascii="Garamond" w:eastAsiaTheme="minorEastAsia" w:hAnsi="Garamond" w:cstheme="minorBidi"/>
          <w:noProof/>
          <w:sz w:val="22"/>
        </w:rPr>
      </w:pPr>
      <w:hyperlink w:anchor="_Toc59515423" w:history="1">
        <w:r w:rsidR="004C67AD" w:rsidRPr="004C67AD">
          <w:rPr>
            <w:rStyle w:val="Hiperpovezava"/>
            <w:rFonts w:ascii="Garamond" w:hAnsi="Garamond" w:cstheme="minorHAnsi"/>
            <w:noProof/>
          </w:rPr>
          <w:t>Reference</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_Toc59515423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25</w:t>
        </w:r>
        <w:r w:rsidR="004C67AD" w:rsidRPr="004C67AD">
          <w:rPr>
            <w:rFonts w:ascii="Garamond" w:hAnsi="Garamond"/>
            <w:noProof/>
            <w:webHidden/>
          </w:rPr>
          <w:fldChar w:fldCharType="end"/>
        </w:r>
      </w:hyperlink>
    </w:p>
    <w:p w14:paraId="24D28B14" w14:textId="0F4567B0" w:rsidR="004C67AD" w:rsidRPr="004C67AD" w:rsidRDefault="00041D40">
      <w:pPr>
        <w:pStyle w:val="Kazalovsebine1"/>
        <w:tabs>
          <w:tab w:val="right" w:leader="dot" w:pos="9062"/>
        </w:tabs>
        <w:rPr>
          <w:rFonts w:ascii="Garamond" w:eastAsiaTheme="minorEastAsia" w:hAnsi="Garamond" w:cstheme="minorBidi"/>
          <w:noProof/>
          <w:sz w:val="22"/>
        </w:rPr>
      </w:pPr>
      <w:hyperlink w:anchor="_Toc59515424" w:history="1">
        <w:r w:rsidR="004C67AD" w:rsidRPr="004C67AD">
          <w:rPr>
            <w:rStyle w:val="Hiperpovezava"/>
            <w:rFonts w:ascii="Garamond" w:hAnsi="Garamond" w:cstheme="minorHAnsi"/>
            <w:noProof/>
          </w:rPr>
          <w:t>Izjava o spoštovanju zahtev iz Uredbe o zelenem javnem naročanju</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_Toc59515424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26</w:t>
        </w:r>
        <w:r w:rsidR="004C67AD" w:rsidRPr="004C67AD">
          <w:rPr>
            <w:rFonts w:ascii="Garamond" w:hAnsi="Garamond"/>
            <w:noProof/>
            <w:webHidden/>
          </w:rPr>
          <w:fldChar w:fldCharType="end"/>
        </w:r>
      </w:hyperlink>
    </w:p>
    <w:p w14:paraId="3C2E31AB" w14:textId="5B137E60" w:rsidR="004C67AD" w:rsidRPr="004C67AD" w:rsidRDefault="00041D40">
      <w:pPr>
        <w:pStyle w:val="Kazalovsebine1"/>
        <w:tabs>
          <w:tab w:val="right" w:leader="dot" w:pos="9062"/>
        </w:tabs>
        <w:rPr>
          <w:rFonts w:ascii="Garamond" w:eastAsiaTheme="minorEastAsia" w:hAnsi="Garamond" w:cstheme="minorBidi"/>
          <w:noProof/>
          <w:sz w:val="22"/>
        </w:rPr>
      </w:pPr>
      <w:hyperlink w:anchor="_Toc59515425" w:history="1">
        <w:r w:rsidR="004C67AD" w:rsidRPr="004C67AD">
          <w:rPr>
            <w:rStyle w:val="Hiperpovezava"/>
            <w:rFonts w:ascii="Garamond" w:hAnsi="Garamond" w:cstheme="minorHAnsi"/>
            <w:noProof/>
          </w:rPr>
          <w:t>Vzorec okvirnega sporazuma</w:t>
        </w:r>
        <w:r w:rsidR="004C67AD" w:rsidRPr="004C67AD">
          <w:rPr>
            <w:rFonts w:ascii="Garamond" w:hAnsi="Garamond"/>
            <w:noProof/>
            <w:webHidden/>
          </w:rPr>
          <w:tab/>
        </w:r>
        <w:r w:rsidR="004C67AD" w:rsidRPr="004C67AD">
          <w:rPr>
            <w:rFonts w:ascii="Garamond" w:hAnsi="Garamond"/>
            <w:noProof/>
            <w:webHidden/>
          </w:rPr>
          <w:fldChar w:fldCharType="begin"/>
        </w:r>
        <w:r w:rsidR="004C67AD" w:rsidRPr="004C67AD">
          <w:rPr>
            <w:rFonts w:ascii="Garamond" w:hAnsi="Garamond"/>
            <w:noProof/>
            <w:webHidden/>
          </w:rPr>
          <w:instrText xml:space="preserve"> PAGEREF _Toc59515425 \h </w:instrText>
        </w:r>
        <w:r w:rsidR="004C67AD" w:rsidRPr="004C67AD">
          <w:rPr>
            <w:rFonts w:ascii="Garamond" w:hAnsi="Garamond"/>
            <w:noProof/>
            <w:webHidden/>
          </w:rPr>
        </w:r>
        <w:r w:rsidR="004C67AD" w:rsidRPr="004C67AD">
          <w:rPr>
            <w:rFonts w:ascii="Garamond" w:hAnsi="Garamond"/>
            <w:noProof/>
            <w:webHidden/>
          </w:rPr>
          <w:fldChar w:fldCharType="separate"/>
        </w:r>
        <w:r w:rsidR="009424E5">
          <w:rPr>
            <w:rFonts w:ascii="Garamond" w:hAnsi="Garamond"/>
            <w:noProof/>
            <w:webHidden/>
          </w:rPr>
          <w:t>27</w:t>
        </w:r>
        <w:r w:rsidR="004C67AD" w:rsidRPr="004C67AD">
          <w:rPr>
            <w:rFonts w:ascii="Garamond" w:hAnsi="Garamond"/>
            <w:noProof/>
            <w:webHidden/>
          </w:rPr>
          <w:fldChar w:fldCharType="end"/>
        </w:r>
      </w:hyperlink>
    </w:p>
    <w:p w14:paraId="3EF7767F" w14:textId="533437D3" w:rsidR="00071E2B" w:rsidRPr="004C67AD" w:rsidRDefault="00071E2B" w:rsidP="00FF2270">
      <w:pPr>
        <w:spacing w:line="324" w:lineRule="auto"/>
        <w:rPr>
          <w:rFonts w:ascii="Garamond" w:eastAsia="Times New Roman" w:hAnsi="Garamond" w:cstheme="minorHAnsi"/>
          <w:sz w:val="20"/>
          <w:szCs w:val="20"/>
          <w:lang w:eastAsia="sl-SI"/>
        </w:rPr>
      </w:pPr>
      <w:r w:rsidRPr="004C67AD">
        <w:rPr>
          <w:rFonts w:ascii="Garamond" w:eastAsia="Times New Roman" w:hAnsi="Garamond" w:cstheme="minorHAnsi"/>
          <w:sz w:val="20"/>
          <w:szCs w:val="20"/>
          <w:lang w:eastAsia="sl-SI"/>
        </w:rPr>
        <w:fldChar w:fldCharType="end"/>
      </w:r>
    </w:p>
    <w:p w14:paraId="3689B81C"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5C68D912"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3D5C6BA5"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1D9A6632" w14:textId="77777777" w:rsidR="00071E2B" w:rsidRPr="00245EFB" w:rsidRDefault="00071E2B" w:rsidP="00FF2270">
      <w:pPr>
        <w:spacing w:line="324" w:lineRule="auto"/>
        <w:rPr>
          <w:rFonts w:ascii="Garamond" w:eastAsia="Times New Roman" w:hAnsi="Garamond" w:cstheme="minorHAnsi"/>
          <w:b/>
          <w:sz w:val="24"/>
          <w:szCs w:val="24"/>
          <w:lang w:eastAsia="sl-SI"/>
        </w:rPr>
      </w:pPr>
      <w:bookmarkStart w:id="18" w:name="_Ref356391452"/>
      <w:bookmarkStart w:id="19" w:name="_Toc356904113"/>
      <w:bookmarkStart w:id="20" w:name="_Toc402336678"/>
      <w:r w:rsidRPr="00245EFB">
        <w:rPr>
          <w:rFonts w:ascii="Garamond" w:eastAsia="Times New Roman" w:hAnsi="Garamond" w:cstheme="minorHAnsi"/>
          <w:b/>
          <w:sz w:val="24"/>
          <w:szCs w:val="24"/>
          <w:lang w:eastAsia="sl-SI"/>
        </w:rPr>
        <w:br w:type="page"/>
      </w:r>
    </w:p>
    <w:p w14:paraId="474F4A0E" w14:textId="77777777" w:rsidR="00071E2B" w:rsidRPr="00245EFB" w:rsidRDefault="00071E2B" w:rsidP="00FF2270">
      <w:pPr>
        <w:spacing w:line="324" w:lineRule="auto"/>
        <w:contextualSpacing/>
        <w:outlineLvl w:val="0"/>
        <w:rPr>
          <w:rFonts w:ascii="Garamond" w:eastAsia="Times New Roman" w:hAnsi="Garamond" w:cstheme="minorHAnsi"/>
          <w:b/>
          <w:sz w:val="24"/>
          <w:szCs w:val="24"/>
          <w:lang w:eastAsia="sl-SI"/>
        </w:rPr>
      </w:pPr>
      <w:bookmarkStart w:id="21" w:name="_Toc59515391"/>
      <w:r w:rsidRPr="00245EFB">
        <w:rPr>
          <w:rFonts w:ascii="Garamond" w:eastAsia="Times New Roman" w:hAnsi="Garamond" w:cstheme="minorHAnsi"/>
          <w:b/>
          <w:sz w:val="24"/>
          <w:szCs w:val="24"/>
          <w:lang w:eastAsia="sl-SI"/>
        </w:rPr>
        <w:lastRenderedPageBreak/>
        <w:t>1  Predmet in podatki o javnem naročilu</w:t>
      </w:r>
      <w:bookmarkEnd w:id="18"/>
      <w:bookmarkEnd w:id="19"/>
      <w:bookmarkEnd w:id="20"/>
      <w:bookmarkEnd w:id="21"/>
    </w:p>
    <w:p w14:paraId="47D8D646"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64A11771" w14:textId="3231771F" w:rsidR="00071E2B" w:rsidRPr="00245EFB" w:rsidRDefault="00245EF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Kranjski vrtci, Ulica Nikole Tesle 2, 4000 Kranj</w:t>
      </w:r>
      <w:r w:rsidR="00071E2B" w:rsidRPr="00245EFB">
        <w:rPr>
          <w:rFonts w:ascii="Garamond" w:eastAsia="Times New Roman" w:hAnsi="Garamond" w:cstheme="minorHAnsi"/>
          <w:sz w:val="24"/>
          <w:szCs w:val="24"/>
          <w:lang w:eastAsia="sl-SI"/>
        </w:rPr>
        <w:t xml:space="preserve"> (v nadaljevanju: naročnik), v</w:t>
      </w:r>
      <w:r w:rsidR="0059386E" w:rsidRPr="00245EFB">
        <w:rPr>
          <w:rFonts w:ascii="Garamond" w:eastAsia="Times New Roman" w:hAnsi="Garamond" w:cstheme="minorHAnsi"/>
          <w:sz w:val="24"/>
          <w:szCs w:val="24"/>
          <w:lang w:eastAsia="sl-SI"/>
        </w:rPr>
        <w:t xml:space="preserve"> postopku</w:t>
      </w:r>
      <w:r w:rsidR="00670DEF" w:rsidRPr="00245EFB">
        <w:rPr>
          <w:rFonts w:ascii="Garamond" w:eastAsia="Times New Roman" w:hAnsi="Garamond" w:cstheme="minorHAnsi"/>
          <w:sz w:val="24"/>
          <w:szCs w:val="24"/>
          <w:lang w:eastAsia="sl-SI"/>
        </w:rPr>
        <w:t xml:space="preserve"> oddaje naročila male vrednosti,</w:t>
      </w:r>
      <w:r w:rsidR="0059386E" w:rsidRPr="00245EFB">
        <w:rPr>
          <w:rFonts w:ascii="Garamond" w:eastAsia="Times New Roman" w:hAnsi="Garamond" w:cstheme="minorHAnsi"/>
          <w:sz w:val="24"/>
          <w:szCs w:val="24"/>
          <w:lang w:eastAsia="sl-SI"/>
        </w:rPr>
        <w:t xml:space="preserve"> v</w:t>
      </w:r>
      <w:r w:rsidR="00071E2B" w:rsidRPr="00245EFB">
        <w:rPr>
          <w:rFonts w:ascii="Garamond" w:eastAsia="Times New Roman" w:hAnsi="Garamond" w:cstheme="minorHAnsi"/>
          <w:sz w:val="24"/>
          <w:szCs w:val="24"/>
          <w:lang w:eastAsia="sl-SI"/>
        </w:rPr>
        <w:t xml:space="preserve"> skladu s 4</w:t>
      </w:r>
      <w:r w:rsidR="00670DEF" w:rsidRPr="00245EFB">
        <w:rPr>
          <w:rFonts w:ascii="Garamond" w:eastAsia="Times New Roman" w:hAnsi="Garamond" w:cstheme="minorHAnsi"/>
          <w:sz w:val="24"/>
          <w:szCs w:val="24"/>
          <w:lang w:eastAsia="sl-SI"/>
        </w:rPr>
        <w:t>7</w:t>
      </w:r>
      <w:r w:rsidR="00071E2B" w:rsidRPr="00245EFB">
        <w:rPr>
          <w:rFonts w:ascii="Garamond" w:eastAsia="Times New Roman" w:hAnsi="Garamond" w:cstheme="minorHAnsi"/>
          <w:sz w:val="24"/>
          <w:szCs w:val="24"/>
          <w:lang w:eastAsia="sl-SI"/>
        </w:rPr>
        <w:t>. členom ZJN-3 vabi vse zainteresirane ponudnike, da predložijo svojo pisno ponudbo v skladu s to dokumentacijo, objavljeno na Portalu javnih naročil</w:t>
      </w:r>
      <w:r w:rsidR="00D730C5" w:rsidRPr="00245EFB">
        <w:rPr>
          <w:rFonts w:ascii="Garamond" w:eastAsia="Times New Roman" w:hAnsi="Garamond" w:cstheme="minorHAnsi"/>
          <w:sz w:val="24"/>
          <w:szCs w:val="24"/>
          <w:lang w:eastAsia="sl-SI"/>
        </w:rPr>
        <w:t xml:space="preserve"> in v Uradnem listu EU </w:t>
      </w:r>
      <w:r w:rsidR="00071E2B" w:rsidRPr="00245EFB">
        <w:rPr>
          <w:rFonts w:ascii="Garamond" w:eastAsia="Times New Roman" w:hAnsi="Garamond" w:cstheme="minorHAnsi"/>
          <w:sz w:val="24"/>
          <w:szCs w:val="24"/>
          <w:lang w:eastAsia="sl-SI"/>
        </w:rPr>
        <w:t xml:space="preserve"> za izbiro </w:t>
      </w:r>
      <w:r w:rsidRPr="00245EFB">
        <w:rPr>
          <w:rFonts w:ascii="Garamond" w:eastAsia="Times New Roman" w:hAnsi="Garamond" w:cstheme="minorHAnsi"/>
          <w:sz w:val="24"/>
          <w:szCs w:val="24"/>
          <w:lang w:eastAsia="sl-SI"/>
        </w:rPr>
        <w:t>dobaviteljev pisarniškega in likovnega materiala za potrebe Kranjskih vrtcev.</w:t>
      </w:r>
    </w:p>
    <w:p w14:paraId="130D25FE" w14:textId="77777777" w:rsidR="00071E2B" w:rsidRPr="00245EFB" w:rsidRDefault="00071E2B" w:rsidP="00FF2270">
      <w:pPr>
        <w:spacing w:line="324" w:lineRule="auto"/>
        <w:rPr>
          <w:rFonts w:ascii="Garamond" w:eastAsia="Times New Roman" w:hAnsi="Garamond" w:cstheme="minorHAnsi"/>
          <w:i/>
          <w:sz w:val="24"/>
          <w:szCs w:val="24"/>
          <w:lang w:eastAsia="sl-SI"/>
        </w:rPr>
      </w:pPr>
    </w:p>
    <w:p w14:paraId="53E56542" w14:textId="77777777" w:rsid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Predmet javnega naročila je </w:t>
      </w:r>
      <w:r w:rsidR="00245EFB">
        <w:rPr>
          <w:rFonts w:ascii="Garamond" w:eastAsia="Times New Roman" w:hAnsi="Garamond" w:cstheme="minorHAnsi"/>
          <w:sz w:val="24"/>
          <w:szCs w:val="24"/>
          <w:lang w:eastAsia="sl-SI"/>
        </w:rPr>
        <w:t>je razdeljen na pet sklopov:</w:t>
      </w:r>
    </w:p>
    <w:p w14:paraId="1FE817C4" w14:textId="77777777" w:rsidR="00245EFB" w:rsidRDefault="00245EFB" w:rsidP="00245EFB">
      <w:pPr>
        <w:numPr>
          <w:ilvl w:val="0"/>
          <w:numId w:val="31"/>
        </w:numPr>
        <w:suppressAutoHyphens/>
        <w:spacing w:line="312" w:lineRule="auto"/>
        <w:ind w:left="714" w:hanging="357"/>
        <w:jc w:val="left"/>
        <w:rPr>
          <w:rFonts w:ascii="Garamond" w:eastAsia="Times New Roman" w:hAnsi="Garamond" w:cs="Times New Roman"/>
          <w:color w:val="000000"/>
          <w:sz w:val="24"/>
          <w:szCs w:val="24"/>
          <w:lang w:eastAsia="ar-SA"/>
        </w:rPr>
      </w:pPr>
      <w:r w:rsidRPr="00245EFB">
        <w:rPr>
          <w:rFonts w:ascii="Garamond" w:eastAsia="Times New Roman" w:hAnsi="Garamond" w:cs="Times New Roman"/>
          <w:color w:val="000000"/>
          <w:sz w:val="24"/>
          <w:szCs w:val="24"/>
          <w:lang w:eastAsia="ar-SA"/>
        </w:rPr>
        <w:t>SKLOP 1 dobava pisarniškega potrošnega materiala</w:t>
      </w:r>
      <w:r>
        <w:rPr>
          <w:rFonts w:ascii="Garamond" w:eastAsia="Times New Roman" w:hAnsi="Garamond" w:cs="Times New Roman"/>
          <w:color w:val="000000"/>
          <w:sz w:val="24"/>
          <w:szCs w:val="24"/>
          <w:lang w:eastAsia="ar-SA"/>
        </w:rPr>
        <w:t>,</w:t>
      </w:r>
    </w:p>
    <w:p w14:paraId="4D91EEB5" w14:textId="13004883" w:rsidR="00245EFB" w:rsidRPr="00245EFB" w:rsidRDefault="00245EFB" w:rsidP="00245EFB">
      <w:pPr>
        <w:numPr>
          <w:ilvl w:val="0"/>
          <w:numId w:val="31"/>
        </w:numPr>
        <w:suppressAutoHyphens/>
        <w:spacing w:line="312" w:lineRule="auto"/>
        <w:ind w:left="714" w:hanging="357"/>
        <w:jc w:val="left"/>
        <w:rPr>
          <w:rFonts w:ascii="Garamond" w:eastAsia="Times New Roman" w:hAnsi="Garamond" w:cs="Times New Roman"/>
          <w:color w:val="000000"/>
          <w:sz w:val="24"/>
          <w:szCs w:val="24"/>
          <w:lang w:eastAsia="ar-SA"/>
        </w:rPr>
      </w:pPr>
      <w:r w:rsidRPr="00245EFB">
        <w:rPr>
          <w:rFonts w:ascii="Garamond" w:eastAsia="Times New Roman" w:hAnsi="Garamond" w:cs="Times New Roman"/>
          <w:color w:val="000000"/>
          <w:sz w:val="24"/>
          <w:szCs w:val="24"/>
          <w:lang w:eastAsia="ar-SA"/>
        </w:rPr>
        <w:t>SKLOP 2 dobava papirja</w:t>
      </w:r>
      <w:r w:rsidRPr="00245EFB">
        <w:rPr>
          <w:rFonts w:ascii="Garamond" w:eastAsia="Times New Roman" w:hAnsi="Garamond" w:cs="Times New Roman"/>
          <w:sz w:val="24"/>
          <w:szCs w:val="24"/>
          <w:lang w:eastAsia="ar-SA"/>
        </w:rPr>
        <w:t>,</w:t>
      </w:r>
    </w:p>
    <w:p w14:paraId="727F6FE4" w14:textId="162F5B2C" w:rsidR="00245EFB" w:rsidRPr="00245EFB" w:rsidRDefault="00245EFB" w:rsidP="00245EFB">
      <w:pPr>
        <w:numPr>
          <w:ilvl w:val="0"/>
          <w:numId w:val="31"/>
        </w:numPr>
        <w:suppressAutoHyphens/>
        <w:spacing w:line="312" w:lineRule="auto"/>
        <w:ind w:left="714" w:hanging="357"/>
        <w:jc w:val="left"/>
        <w:rPr>
          <w:rFonts w:ascii="Garamond" w:eastAsia="Times New Roman" w:hAnsi="Garamond" w:cs="Times New Roman"/>
          <w:color w:val="000000"/>
          <w:sz w:val="24"/>
          <w:szCs w:val="24"/>
          <w:lang w:eastAsia="ar-SA"/>
        </w:rPr>
      </w:pPr>
      <w:r w:rsidRPr="00245EFB">
        <w:rPr>
          <w:rFonts w:ascii="Garamond" w:eastAsia="Times New Roman" w:hAnsi="Garamond" w:cs="Times New Roman"/>
          <w:color w:val="000000"/>
          <w:sz w:val="24"/>
          <w:szCs w:val="24"/>
          <w:lang w:eastAsia="ar-SA"/>
        </w:rPr>
        <w:t>SKLOP 3 dobava pisarniških naprav,</w:t>
      </w:r>
    </w:p>
    <w:p w14:paraId="1DF46B60" w14:textId="67B492C0" w:rsidR="00245EFB" w:rsidRPr="00245EFB" w:rsidRDefault="00245EFB" w:rsidP="00245EFB">
      <w:pPr>
        <w:numPr>
          <w:ilvl w:val="0"/>
          <w:numId w:val="31"/>
        </w:numPr>
        <w:suppressAutoHyphens/>
        <w:spacing w:line="312" w:lineRule="auto"/>
        <w:ind w:left="714" w:hanging="357"/>
        <w:jc w:val="left"/>
        <w:rPr>
          <w:rFonts w:ascii="Garamond" w:eastAsia="Times New Roman" w:hAnsi="Garamond" w:cs="Times New Roman"/>
          <w:color w:val="000000"/>
          <w:sz w:val="24"/>
          <w:szCs w:val="24"/>
          <w:lang w:eastAsia="ar-SA"/>
        </w:rPr>
      </w:pPr>
      <w:r w:rsidRPr="00245EFB">
        <w:rPr>
          <w:rFonts w:ascii="Garamond" w:eastAsia="Times New Roman" w:hAnsi="Garamond" w:cs="Times New Roman"/>
          <w:color w:val="000000"/>
          <w:sz w:val="24"/>
          <w:szCs w:val="24"/>
          <w:lang w:eastAsia="ar-SA"/>
        </w:rPr>
        <w:t>SKLOP 4 dobava pisarniških pripomočkov,</w:t>
      </w:r>
    </w:p>
    <w:p w14:paraId="44C80AEE" w14:textId="3CBE91CB" w:rsidR="00245EFB" w:rsidRPr="00245EFB" w:rsidRDefault="00245EFB" w:rsidP="00245EFB">
      <w:pPr>
        <w:numPr>
          <w:ilvl w:val="0"/>
          <w:numId w:val="31"/>
        </w:numPr>
        <w:suppressAutoHyphens/>
        <w:spacing w:line="312" w:lineRule="auto"/>
        <w:ind w:left="714" w:hanging="357"/>
        <w:jc w:val="left"/>
        <w:rPr>
          <w:rFonts w:ascii="Garamond" w:eastAsia="Times New Roman" w:hAnsi="Garamond" w:cs="Times New Roman"/>
          <w:color w:val="000000"/>
          <w:sz w:val="24"/>
          <w:szCs w:val="24"/>
          <w:lang w:eastAsia="ar-SA"/>
        </w:rPr>
      </w:pPr>
      <w:r w:rsidRPr="00245EFB">
        <w:rPr>
          <w:rFonts w:ascii="Garamond" w:eastAsia="Times New Roman" w:hAnsi="Garamond" w:cs="Times New Roman"/>
          <w:color w:val="000000"/>
          <w:sz w:val="24"/>
          <w:szCs w:val="24"/>
          <w:lang w:eastAsia="ar-SA"/>
        </w:rPr>
        <w:t>SKLOP 5 dobava likovnega materiala</w:t>
      </w:r>
      <w:r>
        <w:rPr>
          <w:rFonts w:ascii="Garamond" w:eastAsia="Times New Roman" w:hAnsi="Garamond" w:cs="Times New Roman"/>
          <w:color w:val="000000"/>
          <w:sz w:val="24"/>
          <w:szCs w:val="24"/>
          <w:lang w:eastAsia="ar-SA"/>
        </w:rPr>
        <w:t>.</w:t>
      </w:r>
    </w:p>
    <w:p w14:paraId="4974A3D4" w14:textId="59194933" w:rsidR="00071E2B" w:rsidRDefault="00071E2B" w:rsidP="00FF2270">
      <w:pPr>
        <w:spacing w:line="324" w:lineRule="auto"/>
        <w:rPr>
          <w:rFonts w:ascii="Garamond" w:eastAsia="Times New Roman" w:hAnsi="Garamond" w:cstheme="minorHAnsi"/>
          <w:sz w:val="24"/>
          <w:szCs w:val="24"/>
          <w:lang w:eastAsia="sl-SI"/>
        </w:rPr>
      </w:pPr>
    </w:p>
    <w:p w14:paraId="6D9BD3B5" w14:textId="77777777" w:rsidR="00245EFB" w:rsidRPr="00245EFB" w:rsidRDefault="00245EFB" w:rsidP="00245EFB">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Ponudnik lahko odda ponudbo za posamezni sklop ali več sklopov.</w:t>
      </w:r>
    </w:p>
    <w:p w14:paraId="20AB3006" w14:textId="77777777" w:rsidR="00245EFB" w:rsidRPr="00245EFB" w:rsidRDefault="00245EFB" w:rsidP="00FF2270">
      <w:pPr>
        <w:spacing w:line="324" w:lineRule="auto"/>
        <w:rPr>
          <w:rFonts w:ascii="Garamond" w:eastAsia="Times New Roman" w:hAnsi="Garamond" w:cstheme="minorHAnsi"/>
          <w:sz w:val="24"/>
          <w:szCs w:val="24"/>
          <w:lang w:eastAsia="sl-SI"/>
        </w:rPr>
      </w:pPr>
    </w:p>
    <w:p w14:paraId="494F5A5B" w14:textId="18A20816" w:rsidR="00071E2B" w:rsidRPr="00245EFB" w:rsidRDefault="00245EFB" w:rsidP="00FF2270">
      <w:pPr>
        <w:spacing w:line="324" w:lineRule="auto"/>
        <w:rPr>
          <w:rFonts w:ascii="Garamond" w:eastAsia="Times New Roman" w:hAnsi="Garamond" w:cstheme="minorHAnsi"/>
          <w:bCs/>
          <w:sz w:val="24"/>
          <w:szCs w:val="24"/>
          <w:lang w:eastAsia="sl-SI"/>
        </w:rPr>
      </w:pPr>
      <w:r>
        <w:rPr>
          <w:rFonts w:ascii="Garamond" w:eastAsiaTheme="minorEastAsia" w:hAnsi="Garamond" w:cstheme="minorHAnsi"/>
          <w:sz w:val="24"/>
          <w:szCs w:val="24"/>
          <w:lang w:eastAsia="sl-SI"/>
        </w:rPr>
        <w:t xml:space="preserve">Javno naročilo se oddaja za obdobje 48 mesecev. </w:t>
      </w:r>
      <w:r w:rsidRPr="00245EFB">
        <w:rPr>
          <w:rFonts w:ascii="Garamond" w:eastAsiaTheme="minorEastAsia" w:hAnsi="Garamond" w:cstheme="minorHAnsi"/>
          <w:sz w:val="24"/>
          <w:szCs w:val="24"/>
          <w:lang w:eastAsia="sl-SI"/>
        </w:rPr>
        <w:t xml:space="preserve">Naročnik bo v posameznem  sklopu sklenil okvirni sporazum z največ tremi (3) ponudniki, ki bodo dali najugodnejšo ponudbo v posameznem sklopu. </w:t>
      </w:r>
      <w:r>
        <w:rPr>
          <w:rFonts w:ascii="Garamond" w:eastAsiaTheme="minorEastAsia" w:hAnsi="Garamond" w:cstheme="minorHAnsi"/>
          <w:sz w:val="24"/>
          <w:szCs w:val="24"/>
          <w:lang w:eastAsia="sl-SI"/>
        </w:rPr>
        <w:t xml:space="preserve">Prvo naročilo bo izvajal izbrani ponudnik, </w:t>
      </w:r>
      <w:r w:rsidRPr="00245EFB">
        <w:rPr>
          <w:rFonts w:ascii="Garamond" w:eastAsiaTheme="minorEastAsia" w:hAnsi="Garamond" w:cstheme="minorHAnsi"/>
          <w:sz w:val="24"/>
          <w:szCs w:val="24"/>
          <w:lang w:eastAsia="sl-SI"/>
        </w:rPr>
        <w:t xml:space="preserve">ki bo po tem razpisu oddal ekonomsko najugodnejšo ponudbo. </w:t>
      </w:r>
      <w:r>
        <w:rPr>
          <w:rFonts w:ascii="Garamond" w:eastAsiaTheme="minorEastAsia" w:hAnsi="Garamond" w:cstheme="minorHAnsi"/>
          <w:sz w:val="24"/>
          <w:szCs w:val="24"/>
          <w:lang w:eastAsia="sl-SI"/>
        </w:rPr>
        <w:t>Nadaljnje dobave bodo izvajali izbrani ponudniki, ki bodo v posameznem odpiranju konkurence oddali ekonomsko najugodnejšo ponudbo.</w:t>
      </w:r>
      <w:r w:rsidR="00A777D3">
        <w:rPr>
          <w:rFonts w:ascii="Garamond" w:eastAsiaTheme="minorEastAsia" w:hAnsi="Garamond" w:cstheme="minorHAnsi"/>
          <w:sz w:val="24"/>
          <w:szCs w:val="24"/>
          <w:lang w:eastAsia="sl-SI"/>
        </w:rPr>
        <w:t xml:space="preserve"> </w:t>
      </w:r>
      <w:r w:rsidR="00BD68AE" w:rsidRPr="00245EFB">
        <w:rPr>
          <w:rFonts w:ascii="Garamond" w:eastAsia="Times New Roman" w:hAnsi="Garamond" w:cstheme="minorHAnsi"/>
          <w:bCs/>
          <w:sz w:val="24"/>
          <w:szCs w:val="24"/>
          <w:lang w:eastAsia="sl-SI"/>
        </w:rPr>
        <w:t xml:space="preserve">Konkurenca med izbranimi ponudniki se bo odpirala </w:t>
      </w:r>
      <w:r w:rsidR="00A777D3">
        <w:rPr>
          <w:rFonts w:ascii="Garamond" w:eastAsia="Times New Roman" w:hAnsi="Garamond" w:cstheme="minorHAnsi"/>
          <w:bCs/>
          <w:sz w:val="24"/>
          <w:szCs w:val="24"/>
          <w:lang w:eastAsia="sl-SI"/>
        </w:rPr>
        <w:t>predvidoma vsakih 16 mesecev oz.</w:t>
      </w:r>
      <w:r w:rsidR="00BD68AE" w:rsidRPr="00245EFB">
        <w:rPr>
          <w:rFonts w:ascii="Garamond" w:eastAsia="Times New Roman" w:hAnsi="Garamond" w:cstheme="minorHAnsi"/>
          <w:bCs/>
          <w:sz w:val="24"/>
          <w:szCs w:val="24"/>
          <w:lang w:eastAsia="sl-SI"/>
        </w:rPr>
        <w:t xml:space="preserve"> ob ugotovljeni potrebi po naročilu blaga, ki ni vključen v popise objavljene skupaj s to razpisno dokumentacijo</w:t>
      </w:r>
      <w:r w:rsidR="00A777D3">
        <w:rPr>
          <w:rFonts w:ascii="Garamond" w:eastAsia="Times New Roman" w:hAnsi="Garamond" w:cstheme="minorHAnsi"/>
          <w:bCs/>
          <w:sz w:val="24"/>
          <w:szCs w:val="24"/>
          <w:lang w:eastAsia="sl-SI"/>
        </w:rPr>
        <w:t xml:space="preserve"> oz</w:t>
      </w:r>
      <w:r w:rsidR="00504E7A">
        <w:rPr>
          <w:rFonts w:ascii="Garamond" w:eastAsia="Times New Roman" w:hAnsi="Garamond" w:cstheme="minorHAnsi"/>
          <w:bCs/>
          <w:sz w:val="24"/>
          <w:szCs w:val="24"/>
          <w:lang w:eastAsia="sl-SI"/>
        </w:rPr>
        <w:t>.</w:t>
      </w:r>
      <w:r w:rsidR="00A777D3">
        <w:rPr>
          <w:rFonts w:ascii="Garamond" w:eastAsia="Times New Roman" w:hAnsi="Garamond" w:cstheme="minorHAnsi"/>
          <w:bCs/>
          <w:sz w:val="24"/>
          <w:szCs w:val="24"/>
          <w:lang w:eastAsia="sl-SI"/>
        </w:rPr>
        <w:t xml:space="preserve"> odpiranje konkurence</w:t>
      </w:r>
      <w:r w:rsidR="00BD68AE" w:rsidRPr="00245EFB">
        <w:rPr>
          <w:rFonts w:ascii="Garamond" w:eastAsia="Times New Roman" w:hAnsi="Garamond" w:cstheme="minorHAnsi"/>
          <w:bCs/>
          <w:sz w:val="24"/>
          <w:szCs w:val="24"/>
          <w:lang w:eastAsia="sl-SI"/>
        </w:rPr>
        <w:t xml:space="preserve">. Naročniku v času priprave te razpisne dokumentacije niso znane vse potrebe, zato si pridržuje pravico, da pri vsakokratnem odpiranju konkurence med izbranimi ponudniki povprašuje tudi po drugem blagu, ki ni vključeno v popise te dokumentacije. </w:t>
      </w:r>
    </w:p>
    <w:p w14:paraId="044A1E1E"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25369CDE" w14:textId="6742FD00" w:rsidR="00CB61C0" w:rsidRPr="00245EFB" w:rsidRDefault="00CB61C0" w:rsidP="00FF2270">
      <w:pPr>
        <w:spacing w:line="324" w:lineRule="auto"/>
        <w:rPr>
          <w:rFonts w:ascii="Garamond" w:eastAsiaTheme="minorEastAsia" w:hAnsi="Garamond" w:cstheme="minorHAnsi"/>
          <w:sz w:val="24"/>
          <w:szCs w:val="24"/>
          <w:lang w:eastAsia="sl-SI"/>
        </w:rPr>
      </w:pPr>
      <w:bookmarkStart w:id="22" w:name="_Hlk26951722"/>
      <w:r w:rsidRPr="00245EFB">
        <w:rPr>
          <w:rFonts w:ascii="Garamond" w:eastAsiaTheme="minorEastAsia" w:hAnsi="Garamond" w:cstheme="minorHAnsi"/>
          <w:sz w:val="24"/>
          <w:szCs w:val="24"/>
          <w:lang w:eastAsia="sl-SI"/>
        </w:rPr>
        <w:t>V kolikor bo naročnik sklenil okvirni sporazum samo z enim ponudnikom, si naročnik pridržuje pravico, da ne opira konkurence, pač pa</w:t>
      </w:r>
      <w:r w:rsidR="000A7148" w:rsidRPr="00245EFB">
        <w:rPr>
          <w:rFonts w:ascii="Garamond" w:eastAsiaTheme="minorEastAsia" w:hAnsi="Garamond" w:cstheme="minorHAnsi"/>
          <w:sz w:val="24"/>
          <w:szCs w:val="24"/>
          <w:lang w:eastAsia="sl-SI"/>
        </w:rPr>
        <w:t xml:space="preserve"> so cene fiksne in nesprejemljive do konca trajanja okvirnega sporazuma. </w:t>
      </w:r>
      <w:r w:rsidRPr="00245EFB">
        <w:rPr>
          <w:rFonts w:ascii="Garamond" w:eastAsiaTheme="minorEastAsia" w:hAnsi="Garamond" w:cstheme="minorHAnsi"/>
          <w:sz w:val="24"/>
          <w:szCs w:val="24"/>
          <w:lang w:eastAsia="sl-SI"/>
        </w:rPr>
        <w:t xml:space="preserve"> </w:t>
      </w:r>
    </w:p>
    <w:p w14:paraId="3B2CB68F" w14:textId="77777777" w:rsidR="00CB61C0" w:rsidRPr="00245EFB" w:rsidRDefault="00CB61C0" w:rsidP="00FF2270">
      <w:pPr>
        <w:spacing w:line="324" w:lineRule="auto"/>
        <w:rPr>
          <w:rFonts w:ascii="Garamond" w:eastAsiaTheme="minorEastAsia" w:hAnsi="Garamond" w:cstheme="minorHAnsi"/>
          <w:sz w:val="24"/>
          <w:szCs w:val="24"/>
          <w:lang w:eastAsia="sl-SI"/>
        </w:rPr>
      </w:pPr>
    </w:p>
    <w:bookmarkEnd w:id="22"/>
    <w:p w14:paraId="727E503D" w14:textId="3BA3BE2A" w:rsidR="00BD68AE" w:rsidRPr="00245EFB" w:rsidRDefault="00BD68AE"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Ponudnik mora ponuditi vso blago, ki je predmet razpisa za posamezni sklop, sicer se bo ponudba štela kot tehnično neustrezna in posledično nedopustna.</w:t>
      </w:r>
    </w:p>
    <w:p w14:paraId="76B085F3"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3D53BCF8" w14:textId="0E61E978" w:rsidR="00071E2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Variantne ponudbe niso dopustne.</w:t>
      </w:r>
    </w:p>
    <w:p w14:paraId="5D4647EE" w14:textId="77777777" w:rsidR="00657FAB" w:rsidRPr="00245EFB" w:rsidRDefault="00657FAB" w:rsidP="00FF2270">
      <w:pPr>
        <w:spacing w:line="324" w:lineRule="auto"/>
        <w:rPr>
          <w:rFonts w:ascii="Garamond" w:eastAsia="Times New Roman" w:hAnsi="Garamond" w:cstheme="minorHAnsi"/>
          <w:sz w:val="24"/>
          <w:szCs w:val="24"/>
          <w:lang w:eastAsia="sl-SI"/>
        </w:rPr>
      </w:pPr>
    </w:p>
    <w:p w14:paraId="508539FA" w14:textId="77777777" w:rsidR="00071E2B" w:rsidRPr="00245EFB" w:rsidRDefault="00071E2B" w:rsidP="00104D00">
      <w:pPr>
        <w:rPr>
          <w:lang w:eastAsia="sl-SI"/>
        </w:rPr>
      </w:pPr>
      <w:bookmarkStart w:id="23" w:name="_Toc356904114"/>
      <w:bookmarkStart w:id="24" w:name="_Toc402336679"/>
    </w:p>
    <w:p w14:paraId="220E1B64" w14:textId="77777777" w:rsidR="00071E2B" w:rsidRPr="00245EFB" w:rsidRDefault="00071E2B" w:rsidP="00FF2270">
      <w:pPr>
        <w:spacing w:line="324" w:lineRule="auto"/>
        <w:contextualSpacing/>
        <w:outlineLvl w:val="0"/>
        <w:rPr>
          <w:rFonts w:ascii="Garamond" w:eastAsia="Times New Roman" w:hAnsi="Garamond" w:cstheme="minorHAnsi"/>
          <w:b/>
          <w:sz w:val="24"/>
          <w:szCs w:val="24"/>
          <w:lang w:eastAsia="sl-SI"/>
        </w:rPr>
      </w:pPr>
      <w:bookmarkStart w:id="25" w:name="_Toc59515392"/>
      <w:r w:rsidRPr="00245EFB">
        <w:rPr>
          <w:rFonts w:ascii="Garamond" w:eastAsia="Times New Roman" w:hAnsi="Garamond" w:cstheme="minorHAnsi"/>
          <w:b/>
          <w:sz w:val="24"/>
          <w:szCs w:val="24"/>
          <w:lang w:eastAsia="sl-SI"/>
        </w:rPr>
        <w:lastRenderedPageBreak/>
        <w:t xml:space="preserve">2  Oddaja ponudb in rok za </w:t>
      </w:r>
      <w:bookmarkEnd w:id="23"/>
      <w:bookmarkEnd w:id="24"/>
      <w:r w:rsidRPr="00245EFB">
        <w:rPr>
          <w:rFonts w:ascii="Garamond" w:eastAsia="Times New Roman" w:hAnsi="Garamond" w:cstheme="minorHAnsi"/>
          <w:b/>
          <w:sz w:val="24"/>
          <w:szCs w:val="24"/>
          <w:lang w:eastAsia="sl-SI"/>
        </w:rPr>
        <w:t>oddajo ponudb</w:t>
      </w:r>
      <w:bookmarkEnd w:id="25"/>
    </w:p>
    <w:p w14:paraId="123D9091" w14:textId="77777777" w:rsidR="00071E2B" w:rsidRPr="00245EFB" w:rsidRDefault="00071E2B" w:rsidP="00FF2270">
      <w:pPr>
        <w:tabs>
          <w:tab w:val="left" w:pos="786"/>
        </w:tabs>
        <w:spacing w:line="324" w:lineRule="auto"/>
        <w:ind w:right="-130"/>
        <w:rPr>
          <w:rFonts w:ascii="Garamond" w:eastAsia="Times New Roman" w:hAnsi="Garamond" w:cstheme="minorHAnsi"/>
          <w:sz w:val="24"/>
          <w:szCs w:val="24"/>
          <w:lang w:eastAsia="sl-SI"/>
        </w:rPr>
      </w:pPr>
    </w:p>
    <w:p w14:paraId="5EDFB7DB" w14:textId="3CCE7BF1" w:rsidR="00071E2B" w:rsidRPr="00245EFB" w:rsidRDefault="00071E2B" w:rsidP="00FF2270">
      <w:pPr>
        <w:shd w:val="clear" w:color="auto" w:fill="FFFFFF" w:themeFill="background1"/>
        <w:tabs>
          <w:tab w:val="center" w:pos="4536"/>
          <w:tab w:val="right" w:pos="8647"/>
          <w:tab w:val="right" w:pos="9072"/>
        </w:tabs>
        <w:suppressAutoHyphens/>
        <w:spacing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 xml:space="preserve">Ponudbe morajo biti do roka predložene v informacijski sistem e-JN na spletnem naslovu </w:t>
      </w:r>
      <w:hyperlink r:id="rId8" w:history="1">
        <w:r w:rsidRPr="00245EFB">
          <w:rPr>
            <w:rFonts w:ascii="Garamond" w:eastAsia="Calibri" w:hAnsi="Garamond" w:cstheme="minorHAnsi"/>
            <w:sz w:val="24"/>
            <w:szCs w:val="24"/>
            <w:lang w:eastAsia="sl-SI"/>
          </w:rPr>
          <w:t>https://ejn.gov.si/eJN2</w:t>
        </w:r>
      </w:hyperlink>
      <w:r w:rsidRPr="00245EFB">
        <w:rPr>
          <w:rFonts w:ascii="Garamond" w:eastAsia="Calibri" w:hAnsi="Garamond" w:cstheme="minorHAnsi"/>
          <w:sz w:val="24"/>
          <w:szCs w:val="24"/>
          <w:lang w:eastAsia="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p>
    <w:p w14:paraId="479D3AB4" w14:textId="77777777" w:rsidR="00071E2B" w:rsidRPr="00245EFB" w:rsidRDefault="00041D40" w:rsidP="00FF2270">
      <w:pPr>
        <w:shd w:val="clear" w:color="auto" w:fill="FFFFFF" w:themeFill="background1"/>
        <w:tabs>
          <w:tab w:val="center" w:pos="4536"/>
          <w:tab w:val="right" w:pos="8647"/>
          <w:tab w:val="right" w:pos="9072"/>
        </w:tabs>
        <w:suppressAutoHyphens/>
        <w:spacing w:line="324" w:lineRule="auto"/>
        <w:rPr>
          <w:rFonts w:ascii="Garamond" w:eastAsia="Calibri" w:hAnsi="Garamond" w:cstheme="minorHAnsi"/>
          <w:sz w:val="24"/>
          <w:szCs w:val="24"/>
          <w:lang w:eastAsia="sl-SI"/>
        </w:rPr>
      </w:pPr>
      <w:hyperlink r:id="rId9" w:history="1">
        <w:r w:rsidR="00071E2B" w:rsidRPr="00245EFB">
          <w:rPr>
            <w:rFonts w:ascii="Garamond" w:eastAsia="Calibri" w:hAnsi="Garamond" w:cstheme="minorHAnsi"/>
            <w:color w:val="0000FF"/>
            <w:sz w:val="24"/>
            <w:szCs w:val="24"/>
            <w:u w:val="single"/>
            <w:lang w:eastAsia="sl-SI"/>
          </w:rPr>
          <w:t>https://ejn.gov.si/documents/10193/191051/ejn_Navodila_za_uporabo_ponudniki.pdf</w:t>
        </w:r>
      </w:hyperlink>
    </w:p>
    <w:p w14:paraId="75E1E5AD" w14:textId="77777777" w:rsidR="00071E2B" w:rsidRPr="00245EFB" w:rsidRDefault="00071E2B" w:rsidP="00FF2270">
      <w:pPr>
        <w:shd w:val="clear" w:color="auto" w:fill="FFFFFF" w:themeFill="background1"/>
        <w:tabs>
          <w:tab w:val="center" w:pos="4536"/>
          <w:tab w:val="right" w:pos="8647"/>
          <w:tab w:val="right" w:pos="9072"/>
        </w:tabs>
        <w:suppressAutoHyphens/>
        <w:spacing w:line="324" w:lineRule="auto"/>
        <w:rPr>
          <w:rFonts w:ascii="Garamond" w:eastAsia="Calibri" w:hAnsi="Garamond" w:cstheme="minorHAnsi"/>
          <w:sz w:val="24"/>
          <w:szCs w:val="24"/>
          <w:lang w:eastAsia="sl-SI"/>
        </w:rPr>
      </w:pPr>
      <w:bookmarkStart w:id="26" w:name="_Hlk509995408"/>
    </w:p>
    <w:tbl>
      <w:tblPr>
        <w:tblStyle w:val="Tabelamrea"/>
        <w:tblW w:w="9067" w:type="dxa"/>
        <w:tblLook w:val="04A0" w:firstRow="1" w:lastRow="0" w:firstColumn="1" w:lastColumn="0" w:noHBand="0" w:noVBand="1"/>
      </w:tblPr>
      <w:tblGrid>
        <w:gridCol w:w="9067"/>
      </w:tblGrid>
      <w:tr w:rsidR="00071E2B" w:rsidRPr="00245EFB" w14:paraId="6E19928A" w14:textId="77777777" w:rsidTr="00BD68AE">
        <w:tc>
          <w:tcPr>
            <w:tcW w:w="9067" w:type="dxa"/>
          </w:tcPr>
          <w:p w14:paraId="76351954" w14:textId="4B1B5B54" w:rsidR="00071E2B" w:rsidRPr="00245EFB" w:rsidRDefault="00071E2B" w:rsidP="00FF2270">
            <w:pPr>
              <w:shd w:val="clear" w:color="auto" w:fill="FFFFFF" w:themeFill="background1"/>
              <w:tabs>
                <w:tab w:val="center" w:pos="4536"/>
                <w:tab w:val="right" w:pos="8647"/>
                <w:tab w:val="right" w:pos="9072"/>
              </w:tabs>
              <w:suppressAutoHyphens/>
              <w:spacing w:line="324" w:lineRule="auto"/>
              <w:jc w:val="both"/>
              <w:rPr>
                <w:rFonts w:ascii="Garamond" w:hAnsi="Garamond" w:cstheme="minorHAnsi"/>
                <w:sz w:val="24"/>
                <w:szCs w:val="24"/>
              </w:rPr>
            </w:pPr>
            <w:r w:rsidRPr="00245EFB">
              <w:rPr>
                <w:rFonts w:ascii="Garamond" w:hAnsi="Garamond" w:cstheme="minorHAnsi"/>
                <w:sz w:val="24"/>
                <w:szCs w:val="24"/>
              </w:rPr>
              <w:t xml:space="preserve">Rok za </w:t>
            </w:r>
            <w:r w:rsidRPr="008E3178">
              <w:rPr>
                <w:rFonts w:ascii="Garamond" w:hAnsi="Garamond" w:cstheme="minorHAnsi"/>
                <w:sz w:val="24"/>
                <w:szCs w:val="24"/>
              </w:rPr>
              <w:t>oddajo ponudb je dne</w:t>
            </w:r>
            <w:r w:rsidR="008E3178" w:rsidRPr="008E3178">
              <w:rPr>
                <w:rFonts w:ascii="Garamond" w:hAnsi="Garamond" w:cstheme="minorHAnsi"/>
                <w:sz w:val="24"/>
                <w:szCs w:val="24"/>
              </w:rPr>
              <w:t xml:space="preserve"> 1</w:t>
            </w:r>
            <w:r w:rsidR="004E291F">
              <w:rPr>
                <w:rFonts w:ascii="Garamond" w:hAnsi="Garamond" w:cstheme="minorHAnsi"/>
                <w:sz w:val="24"/>
                <w:szCs w:val="24"/>
              </w:rPr>
              <w:t>5</w:t>
            </w:r>
            <w:r w:rsidR="008E3178" w:rsidRPr="008E3178">
              <w:rPr>
                <w:rFonts w:ascii="Garamond" w:hAnsi="Garamond" w:cstheme="minorHAnsi"/>
                <w:sz w:val="24"/>
                <w:szCs w:val="24"/>
              </w:rPr>
              <w:t>. 1. 2021</w:t>
            </w:r>
            <w:r w:rsidR="00BD68AE" w:rsidRPr="008E3178">
              <w:rPr>
                <w:rFonts w:ascii="Garamond" w:hAnsi="Garamond" w:cstheme="minorHAnsi"/>
                <w:sz w:val="24"/>
                <w:szCs w:val="24"/>
              </w:rPr>
              <w:t xml:space="preserve"> do </w:t>
            </w:r>
            <w:r w:rsidRPr="008E3178">
              <w:rPr>
                <w:rFonts w:ascii="Garamond" w:hAnsi="Garamond" w:cstheme="minorHAnsi"/>
                <w:sz w:val="24"/>
                <w:szCs w:val="24"/>
              </w:rPr>
              <w:t>10:00 uri.</w:t>
            </w:r>
          </w:p>
        </w:tc>
      </w:tr>
      <w:bookmarkEnd w:id="26"/>
    </w:tbl>
    <w:p w14:paraId="6617AF0B" w14:textId="77777777" w:rsidR="00071E2B" w:rsidRPr="00245EFB" w:rsidRDefault="00071E2B" w:rsidP="00FF2270">
      <w:pPr>
        <w:shd w:val="clear" w:color="auto" w:fill="FFFFFF" w:themeFill="background1"/>
        <w:tabs>
          <w:tab w:val="center" w:pos="4536"/>
          <w:tab w:val="right" w:pos="8647"/>
          <w:tab w:val="right" w:pos="9072"/>
        </w:tabs>
        <w:suppressAutoHyphens/>
        <w:spacing w:line="324" w:lineRule="auto"/>
        <w:rPr>
          <w:rFonts w:ascii="Garamond" w:eastAsia="Calibri" w:hAnsi="Garamond" w:cstheme="minorHAnsi"/>
          <w:sz w:val="24"/>
          <w:szCs w:val="24"/>
          <w:lang w:eastAsia="sl-SI"/>
        </w:rPr>
      </w:pPr>
    </w:p>
    <w:p w14:paraId="35A31D07" w14:textId="77777777" w:rsidR="00071E2B" w:rsidRPr="00245EFB" w:rsidRDefault="00071E2B" w:rsidP="00FF2270">
      <w:pPr>
        <w:shd w:val="clear" w:color="auto" w:fill="FFFFFF" w:themeFill="background1"/>
        <w:tabs>
          <w:tab w:val="center" w:pos="4536"/>
          <w:tab w:val="right" w:pos="8647"/>
          <w:tab w:val="right" w:pos="9072"/>
        </w:tabs>
        <w:suppressAutoHyphens/>
        <w:spacing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Za oddano ponudbo se šteje ponudba, ki je v informacijskem sistemu e-JN označena s statusom »ODDANO«.</w:t>
      </w:r>
    </w:p>
    <w:p w14:paraId="4D9D5BD3" w14:textId="77777777" w:rsidR="00071E2B" w:rsidRPr="00245EFB" w:rsidRDefault="00071E2B" w:rsidP="00FF2270">
      <w:pPr>
        <w:shd w:val="clear" w:color="auto" w:fill="FFFFFF" w:themeFill="background1"/>
        <w:tabs>
          <w:tab w:val="center" w:pos="4536"/>
          <w:tab w:val="right" w:pos="8647"/>
          <w:tab w:val="right" w:pos="9072"/>
        </w:tabs>
        <w:suppressAutoHyphens/>
        <w:spacing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28D89607" w14:textId="77777777" w:rsidR="00071E2B" w:rsidRPr="00245EFB" w:rsidRDefault="00071E2B" w:rsidP="00FF2270">
      <w:pPr>
        <w:shd w:val="clear" w:color="auto" w:fill="FFFFFF" w:themeFill="background1"/>
        <w:tabs>
          <w:tab w:val="center" w:pos="4536"/>
          <w:tab w:val="right" w:pos="8647"/>
          <w:tab w:val="right" w:pos="9072"/>
        </w:tabs>
        <w:suppressAutoHyphens/>
        <w:spacing w:line="324" w:lineRule="auto"/>
        <w:rPr>
          <w:rFonts w:ascii="Garamond" w:eastAsia="Calibri" w:hAnsi="Garamond" w:cstheme="minorHAnsi"/>
          <w:sz w:val="24"/>
          <w:szCs w:val="24"/>
          <w:lang w:eastAsia="sl-SI"/>
        </w:rPr>
      </w:pPr>
    </w:p>
    <w:tbl>
      <w:tblPr>
        <w:tblStyle w:val="Tabelamrea"/>
        <w:tblW w:w="0" w:type="auto"/>
        <w:tblLook w:val="04A0" w:firstRow="1" w:lastRow="0" w:firstColumn="1" w:lastColumn="0" w:noHBand="0" w:noVBand="1"/>
      </w:tblPr>
      <w:tblGrid>
        <w:gridCol w:w="9062"/>
      </w:tblGrid>
      <w:tr w:rsidR="00071E2B" w:rsidRPr="00245EFB" w14:paraId="623D3397" w14:textId="77777777" w:rsidTr="00071E2B">
        <w:tc>
          <w:tcPr>
            <w:tcW w:w="9062" w:type="dxa"/>
          </w:tcPr>
          <w:p w14:paraId="1800655C" w14:textId="49C1364F" w:rsidR="00071E2B" w:rsidRPr="00245EFB" w:rsidRDefault="00071E2B" w:rsidP="00FF2270">
            <w:pPr>
              <w:shd w:val="clear" w:color="auto" w:fill="FFFFFF" w:themeFill="background1"/>
              <w:tabs>
                <w:tab w:val="center" w:pos="4536"/>
                <w:tab w:val="right" w:pos="8647"/>
                <w:tab w:val="right" w:pos="9072"/>
              </w:tabs>
              <w:suppressAutoHyphens/>
              <w:spacing w:line="324" w:lineRule="auto"/>
              <w:jc w:val="both"/>
              <w:rPr>
                <w:rFonts w:ascii="Garamond" w:hAnsi="Garamond" w:cstheme="minorHAnsi"/>
                <w:sz w:val="24"/>
                <w:szCs w:val="24"/>
              </w:rPr>
            </w:pPr>
            <w:r w:rsidRPr="00245EFB">
              <w:rPr>
                <w:rFonts w:ascii="Garamond" w:hAnsi="Garamond" w:cstheme="minorHAnsi"/>
                <w:sz w:val="24"/>
                <w:szCs w:val="24"/>
              </w:rPr>
              <w:t xml:space="preserve">Odpiranje ponudb bo potekalo dne </w:t>
            </w:r>
            <w:r w:rsidR="008E3178">
              <w:rPr>
                <w:rFonts w:ascii="Garamond" w:hAnsi="Garamond" w:cstheme="minorHAnsi"/>
                <w:sz w:val="24"/>
                <w:szCs w:val="24"/>
              </w:rPr>
              <w:t>1</w:t>
            </w:r>
            <w:r w:rsidR="004E291F">
              <w:rPr>
                <w:rFonts w:ascii="Garamond" w:hAnsi="Garamond" w:cstheme="minorHAnsi"/>
                <w:sz w:val="24"/>
                <w:szCs w:val="24"/>
              </w:rPr>
              <w:t>5</w:t>
            </w:r>
            <w:r w:rsidR="008E3178" w:rsidRPr="008E3178">
              <w:rPr>
                <w:rFonts w:ascii="Garamond" w:hAnsi="Garamond" w:cstheme="minorHAnsi"/>
                <w:sz w:val="24"/>
                <w:szCs w:val="24"/>
              </w:rPr>
              <w:t>. 1. 2021</w:t>
            </w:r>
            <w:r w:rsidR="00BD68AE" w:rsidRPr="008E3178">
              <w:rPr>
                <w:rFonts w:ascii="Garamond" w:hAnsi="Garamond" w:cstheme="minorHAnsi"/>
                <w:sz w:val="24"/>
                <w:szCs w:val="24"/>
              </w:rPr>
              <w:t xml:space="preserve"> </w:t>
            </w:r>
            <w:r w:rsidRPr="008E3178">
              <w:rPr>
                <w:rFonts w:ascii="Garamond" w:hAnsi="Garamond" w:cstheme="minorHAnsi"/>
                <w:sz w:val="24"/>
                <w:szCs w:val="24"/>
              </w:rPr>
              <w:t>ob 10:0</w:t>
            </w:r>
            <w:r w:rsidR="008E3178" w:rsidRPr="008E3178">
              <w:rPr>
                <w:rFonts w:ascii="Garamond" w:hAnsi="Garamond" w:cstheme="minorHAnsi"/>
                <w:sz w:val="24"/>
                <w:szCs w:val="24"/>
              </w:rPr>
              <w:t>5</w:t>
            </w:r>
            <w:r w:rsidRPr="008E3178">
              <w:rPr>
                <w:rFonts w:ascii="Garamond" w:hAnsi="Garamond" w:cstheme="minorHAnsi"/>
                <w:sz w:val="24"/>
                <w:szCs w:val="24"/>
              </w:rPr>
              <w:t xml:space="preserve"> uri v informacijskem</w:t>
            </w:r>
            <w:r w:rsidRPr="00245EFB">
              <w:rPr>
                <w:rFonts w:ascii="Garamond" w:hAnsi="Garamond" w:cstheme="minorHAnsi"/>
                <w:sz w:val="24"/>
                <w:szCs w:val="24"/>
              </w:rPr>
              <w:t xml:space="preserve"> sistemu e-JN, na spletnem naslovu </w:t>
            </w:r>
            <w:hyperlink r:id="rId10" w:history="1">
              <w:r w:rsidRPr="00245EFB">
                <w:rPr>
                  <w:rFonts w:ascii="Garamond" w:hAnsi="Garamond" w:cstheme="minorHAnsi"/>
                  <w:sz w:val="24"/>
                  <w:szCs w:val="24"/>
                </w:rPr>
                <w:t>https://ejn.gov.si/eJN2</w:t>
              </w:r>
            </w:hyperlink>
            <w:r w:rsidRPr="00245EFB">
              <w:rPr>
                <w:rFonts w:ascii="Garamond" w:hAnsi="Garamond" w:cstheme="minorHAnsi"/>
                <w:sz w:val="24"/>
                <w:szCs w:val="24"/>
              </w:rPr>
              <w:t xml:space="preserve"> .</w:t>
            </w:r>
          </w:p>
        </w:tc>
      </w:tr>
    </w:tbl>
    <w:p w14:paraId="60F11865" w14:textId="77777777" w:rsidR="00071E2B" w:rsidRPr="00245EFB" w:rsidRDefault="00071E2B" w:rsidP="00FF2270">
      <w:pPr>
        <w:shd w:val="clear" w:color="auto" w:fill="FFFFFF" w:themeFill="background1"/>
        <w:tabs>
          <w:tab w:val="center" w:pos="4536"/>
          <w:tab w:val="right" w:pos="8647"/>
          <w:tab w:val="right" w:pos="9072"/>
        </w:tabs>
        <w:suppressAutoHyphens/>
        <w:spacing w:line="324" w:lineRule="auto"/>
        <w:rPr>
          <w:rFonts w:ascii="Garamond" w:eastAsia="Calibri" w:hAnsi="Garamond" w:cstheme="minorHAnsi"/>
          <w:sz w:val="24"/>
          <w:szCs w:val="24"/>
          <w:lang w:eastAsia="sl-SI"/>
        </w:rPr>
      </w:pPr>
    </w:p>
    <w:p w14:paraId="1C41D427" w14:textId="77777777" w:rsidR="00071E2B" w:rsidRPr="00245EFB" w:rsidRDefault="00071E2B" w:rsidP="00FF2270">
      <w:pPr>
        <w:shd w:val="clear" w:color="auto" w:fill="FFFFFF" w:themeFill="background1"/>
        <w:tabs>
          <w:tab w:val="center" w:pos="4536"/>
          <w:tab w:val="right" w:pos="8647"/>
          <w:tab w:val="right" w:pos="9072"/>
        </w:tabs>
        <w:suppressAutoHyphens/>
        <w:spacing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Odpiranje poteka tako, da informacijski sistem e-JN samodejno ob zgoraj navedenem času  prikaže podatke o ponudniku, o variantah, če so bile zahtevane oziroma dovoljene, ter omogoči dostop do .</w:t>
      </w:r>
      <w:proofErr w:type="spellStart"/>
      <w:r w:rsidRPr="00245EFB">
        <w:rPr>
          <w:rFonts w:ascii="Garamond" w:eastAsia="Calibri" w:hAnsi="Garamond" w:cstheme="minorHAnsi"/>
          <w:sz w:val="24"/>
          <w:szCs w:val="24"/>
          <w:lang w:eastAsia="sl-SI"/>
        </w:rPr>
        <w:t>pdf</w:t>
      </w:r>
      <w:proofErr w:type="spellEnd"/>
      <w:r w:rsidRPr="00245EFB">
        <w:rPr>
          <w:rFonts w:ascii="Garamond" w:eastAsia="Calibri" w:hAnsi="Garamond" w:cstheme="minorHAnsi"/>
          <w:sz w:val="24"/>
          <w:szCs w:val="24"/>
          <w:lang w:eastAsia="sl-SI"/>
        </w:rPr>
        <w:t xml:space="preserve"> dokumenta, ki ga ponudnik naloži v sistem e-JN pod razdelek »Predračun. Ponudniki, ki so oddali ponudbe, imajo te podatke v informacijskem sistemu e-JN na razpolago v razdelku »Zapisnik o odpiranju ponudb«.</w:t>
      </w:r>
    </w:p>
    <w:p w14:paraId="2474A081"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293E4184" w14:textId="77777777" w:rsidR="00071E2B" w:rsidRPr="00245EFB" w:rsidRDefault="00071E2B" w:rsidP="00FF2270">
      <w:pPr>
        <w:spacing w:line="324" w:lineRule="auto"/>
        <w:contextualSpacing/>
        <w:outlineLvl w:val="0"/>
        <w:rPr>
          <w:rFonts w:ascii="Garamond" w:eastAsia="Times New Roman" w:hAnsi="Garamond" w:cstheme="minorHAnsi"/>
          <w:b/>
          <w:sz w:val="24"/>
          <w:szCs w:val="24"/>
          <w:lang w:eastAsia="sl-SI"/>
        </w:rPr>
      </w:pPr>
      <w:bookmarkStart w:id="27" w:name="_Toc436222800"/>
      <w:bookmarkStart w:id="28" w:name="_Toc59515393"/>
      <w:r w:rsidRPr="00245EFB">
        <w:rPr>
          <w:rFonts w:ascii="Garamond" w:eastAsia="Times New Roman" w:hAnsi="Garamond" w:cstheme="minorHAnsi"/>
          <w:b/>
          <w:sz w:val="24"/>
          <w:szCs w:val="24"/>
          <w:lang w:eastAsia="sl-SI"/>
        </w:rPr>
        <w:t xml:space="preserve">3  Pridobitev </w:t>
      </w:r>
      <w:bookmarkEnd w:id="27"/>
      <w:r w:rsidRPr="00245EFB">
        <w:rPr>
          <w:rFonts w:ascii="Garamond" w:eastAsia="Times New Roman" w:hAnsi="Garamond" w:cstheme="minorHAnsi"/>
          <w:b/>
          <w:sz w:val="24"/>
          <w:szCs w:val="24"/>
          <w:lang w:eastAsia="sl-SI"/>
        </w:rPr>
        <w:t>dokumentacije v zvezi z naročilom in pojasnila</w:t>
      </w:r>
      <w:bookmarkEnd w:id="28"/>
      <w:r w:rsidRPr="00245EFB">
        <w:rPr>
          <w:rFonts w:ascii="Garamond" w:eastAsia="Times New Roman" w:hAnsi="Garamond" w:cstheme="minorHAnsi"/>
          <w:b/>
          <w:sz w:val="24"/>
          <w:szCs w:val="24"/>
          <w:lang w:eastAsia="sl-SI"/>
        </w:rPr>
        <w:t xml:space="preserve"> </w:t>
      </w:r>
    </w:p>
    <w:p w14:paraId="546437D3"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23BE6F73" w14:textId="587599CD"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Dokumentacija v zvezi z naročilom je brezplačno na voljo na Portalu javnih naročil (</w:t>
      </w:r>
      <w:hyperlink r:id="rId11" w:history="1">
        <w:r w:rsidRPr="00245EFB">
          <w:rPr>
            <w:rFonts w:ascii="Garamond" w:eastAsia="Times New Roman" w:hAnsi="Garamond" w:cstheme="minorHAnsi"/>
            <w:sz w:val="24"/>
            <w:szCs w:val="24"/>
            <w:lang w:eastAsia="sl-SI"/>
          </w:rPr>
          <w:t>www.enarocanje.si</w:t>
        </w:r>
      </w:hyperlink>
      <w:r w:rsidRPr="00245EFB">
        <w:rPr>
          <w:rFonts w:ascii="Garamond" w:eastAsia="Times New Roman" w:hAnsi="Garamond" w:cstheme="minorHAnsi"/>
          <w:sz w:val="24"/>
          <w:szCs w:val="24"/>
          <w:lang w:eastAsia="sl-SI"/>
        </w:rPr>
        <w:t>)</w:t>
      </w:r>
      <w:r w:rsidR="00D730C5" w:rsidRPr="00245EFB">
        <w:rPr>
          <w:rFonts w:ascii="Garamond" w:eastAsia="Times New Roman" w:hAnsi="Garamond" w:cstheme="minorHAnsi"/>
          <w:sz w:val="24"/>
          <w:szCs w:val="24"/>
          <w:lang w:eastAsia="sl-SI"/>
        </w:rPr>
        <w:t xml:space="preserve"> in na spletni strani naročnika</w:t>
      </w:r>
    </w:p>
    <w:p w14:paraId="5BC6416D"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5FC8EAB5" w14:textId="047BCF10"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Ponudnik lahko dodatna pojasnila v zvezi z dokumentacijo zahteva preko Portala javnih naročil najkasneje do </w:t>
      </w:r>
      <w:r w:rsidR="00BD68AE" w:rsidRPr="00245EFB">
        <w:rPr>
          <w:rFonts w:ascii="Garamond" w:eastAsia="Times New Roman" w:hAnsi="Garamond" w:cstheme="minorHAnsi"/>
          <w:sz w:val="24"/>
          <w:szCs w:val="24"/>
          <w:lang w:eastAsia="sl-SI"/>
        </w:rPr>
        <w:t xml:space="preserve">dne </w:t>
      </w:r>
      <w:r w:rsidR="008E3178">
        <w:rPr>
          <w:rFonts w:ascii="Garamond" w:eastAsia="Times New Roman" w:hAnsi="Garamond" w:cstheme="minorHAnsi"/>
          <w:sz w:val="24"/>
          <w:szCs w:val="24"/>
          <w:lang w:eastAsia="sl-SI"/>
        </w:rPr>
        <w:t xml:space="preserve">5. </w:t>
      </w:r>
      <w:r w:rsidR="008E3178" w:rsidRPr="008E3178">
        <w:rPr>
          <w:rFonts w:ascii="Garamond" w:eastAsia="Times New Roman" w:hAnsi="Garamond" w:cstheme="minorHAnsi"/>
          <w:sz w:val="24"/>
          <w:szCs w:val="24"/>
          <w:lang w:eastAsia="sl-SI"/>
        </w:rPr>
        <w:t>1. 2021</w:t>
      </w:r>
      <w:r w:rsidRPr="008E3178">
        <w:rPr>
          <w:rFonts w:ascii="Garamond" w:eastAsia="Times New Roman" w:hAnsi="Garamond" w:cstheme="minorHAnsi"/>
          <w:sz w:val="24"/>
          <w:szCs w:val="24"/>
          <w:lang w:eastAsia="sl-SI"/>
        </w:rPr>
        <w:t xml:space="preserve"> do 10:00 ure. Naročnik bo na vprašanja odgovoril preko Portala javnih naročil najkasneje do </w:t>
      </w:r>
      <w:r w:rsidR="00BD68AE" w:rsidRPr="008E3178">
        <w:rPr>
          <w:rFonts w:ascii="Garamond" w:eastAsia="Times New Roman" w:hAnsi="Garamond" w:cstheme="minorHAnsi"/>
          <w:sz w:val="24"/>
          <w:szCs w:val="24"/>
          <w:lang w:eastAsia="sl-SI"/>
        </w:rPr>
        <w:t xml:space="preserve">dne </w:t>
      </w:r>
      <w:r w:rsidR="008E3178" w:rsidRPr="008E3178">
        <w:rPr>
          <w:rFonts w:ascii="Garamond" w:eastAsia="Times New Roman" w:hAnsi="Garamond" w:cstheme="minorHAnsi"/>
          <w:sz w:val="24"/>
          <w:szCs w:val="24"/>
          <w:lang w:eastAsia="sl-SI"/>
        </w:rPr>
        <w:t>8. 1. 2021</w:t>
      </w:r>
      <w:r w:rsidRPr="008E3178">
        <w:rPr>
          <w:rFonts w:ascii="Garamond" w:eastAsia="Times New Roman" w:hAnsi="Garamond" w:cstheme="minorHAnsi"/>
          <w:sz w:val="24"/>
          <w:szCs w:val="24"/>
          <w:lang w:eastAsia="sl-SI"/>
        </w:rPr>
        <w:t xml:space="preserve"> do </w:t>
      </w:r>
      <w:r w:rsidR="004B425A" w:rsidRPr="008E3178">
        <w:rPr>
          <w:rFonts w:ascii="Garamond" w:eastAsia="Times New Roman" w:hAnsi="Garamond" w:cstheme="minorHAnsi"/>
          <w:sz w:val="24"/>
          <w:szCs w:val="24"/>
          <w:lang w:eastAsia="sl-SI"/>
        </w:rPr>
        <w:t>konca delovnega</w:t>
      </w:r>
      <w:r w:rsidR="004B425A" w:rsidRPr="00245EFB">
        <w:rPr>
          <w:rFonts w:ascii="Garamond" w:eastAsia="Times New Roman" w:hAnsi="Garamond" w:cstheme="minorHAnsi"/>
          <w:sz w:val="24"/>
          <w:szCs w:val="24"/>
          <w:lang w:eastAsia="sl-SI"/>
        </w:rPr>
        <w:t xml:space="preserve"> dne</w:t>
      </w:r>
      <w:r w:rsidRPr="00245EFB">
        <w:rPr>
          <w:rFonts w:ascii="Garamond" w:eastAsia="Times New Roman" w:hAnsi="Garamond" w:cstheme="minorHAnsi"/>
          <w:sz w:val="24"/>
          <w:szCs w:val="24"/>
          <w:lang w:eastAsia="sl-SI"/>
        </w:rPr>
        <w:t>. Naročnik ne bo odgovarjal na vprašanja, ki ne bodo zastavljena na zgoraj navedeni način in do navedenega roka.</w:t>
      </w:r>
    </w:p>
    <w:p w14:paraId="39E1021D"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081ADCA5"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lastRenderedPageBreak/>
        <w:t>Naročnik si pridržuje pravico, da dokumentacijo delno spremeni ali dopolni ter po potrebi podaljša rok za oddajo ponudb. Spremembe in dopolnitve razpisne dokumentacije so sestavni del dokumentacije, v zvezi z naročilom.</w:t>
      </w:r>
    </w:p>
    <w:p w14:paraId="098F4BB5" w14:textId="225E7CFB" w:rsidR="00071E2B" w:rsidRPr="00245EFB" w:rsidRDefault="00071E2B" w:rsidP="00FF2270">
      <w:pPr>
        <w:numPr>
          <w:ilvl w:val="1"/>
          <w:numId w:val="0"/>
        </w:numPr>
        <w:tabs>
          <w:tab w:val="num" w:pos="927"/>
        </w:tabs>
        <w:spacing w:line="324" w:lineRule="auto"/>
        <w:ind w:left="284" w:hanging="284"/>
        <w:contextualSpacing/>
        <w:rPr>
          <w:rFonts w:ascii="Garamond" w:eastAsia="Times New Roman" w:hAnsi="Garamond" w:cstheme="minorHAnsi"/>
          <w:sz w:val="24"/>
          <w:szCs w:val="24"/>
          <w:lang w:eastAsia="sl-SI"/>
        </w:rPr>
      </w:pPr>
    </w:p>
    <w:p w14:paraId="59582735" w14:textId="77777777" w:rsidR="00071E2B" w:rsidRPr="00245EFB" w:rsidRDefault="00071E2B" w:rsidP="00FF2270">
      <w:pPr>
        <w:spacing w:line="324" w:lineRule="auto"/>
        <w:contextualSpacing/>
        <w:outlineLvl w:val="0"/>
        <w:rPr>
          <w:rFonts w:ascii="Garamond" w:eastAsia="Times New Roman" w:hAnsi="Garamond" w:cstheme="minorHAnsi"/>
          <w:b/>
          <w:sz w:val="24"/>
          <w:szCs w:val="24"/>
          <w:lang w:eastAsia="sl-SI"/>
        </w:rPr>
      </w:pPr>
      <w:bookmarkStart w:id="29" w:name="_Toc356904116"/>
      <w:bookmarkStart w:id="30" w:name="_Toc436222802"/>
      <w:bookmarkStart w:id="31" w:name="_Toc59515394"/>
      <w:r w:rsidRPr="00245EFB">
        <w:rPr>
          <w:rFonts w:ascii="Garamond" w:eastAsia="Times New Roman" w:hAnsi="Garamond" w:cstheme="minorHAnsi"/>
          <w:b/>
          <w:sz w:val="24"/>
          <w:szCs w:val="24"/>
          <w:lang w:eastAsia="sl-SI"/>
        </w:rPr>
        <w:t>4  Oblika, jezik in stroški ponudbe</w:t>
      </w:r>
      <w:bookmarkEnd w:id="29"/>
      <w:bookmarkEnd w:id="30"/>
      <w:bookmarkEnd w:id="31"/>
    </w:p>
    <w:p w14:paraId="25E50EE5" w14:textId="77777777" w:rsidR="00071E2B" w:rsidRPr="00245EFB" w:rsidRDefault="00071E2B" w:rsidP="00FF2270">
      <w:pPr>
        <w:spacing w:line="324" w:lineRule="auto"/>
        <w:rPr>
          <w:rFonts w:ascii="Garamond" w:hAnsi="Garamond" w:cstheme="minorHAnsi"/>
          <w:sz w:val="24"/>
          <w:szCs w:val="24"/>
          <w:lang w:eastAsia="sl-SI"/>
        </w:rPr>
      </w:pPr>
    </w:p>
    <w:p w14:paraId="5F793D95" w14:textId="5AB8601E" w:rsidR="00071E2B" w:rsidRPr="00245EFB" w:rsidRDefault="00071E2B" w:rsidP="00FF2270">
      <w:pPr>
        <w:shd w:val="clear" w:color="auto" w:fill="FFFFFF" w:themeFill="background1"/>
        <w:spacing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Ponudbe se oddajo v slovenskem jeziku. Če ni drugače določeno, tuji ponudnik izkaže izpolnjevanje pogojev s fotokopijami dokazil iz uradne evidence, ki izkazujejo zahtevano pravno</w:t>
      </w:r>
      <w:r w:rsidR="00065932" w:rsidRPr="00245EFB">
        <w:rPr>
          <w:rFonts w:ascii="Garamond" w:eastAsia="Calibri" w:hAnsi="Garamond" w:cstheme="minorHAnsi"/>
          <w:sz w:val="24"/>
          <w:szCs w:val="24"/>
          <w:lang w:eastAsia="sl-SI"/>
        </w:rPr>
        <w:t xml:space="preserve"> </w:t>
      </w:r>
      <w:r w:rsidRPr="00245EFB">
        <w:rPr>
          <w:rFonts w:ascii="Garamond" w:eastAsia="Calibri" w:hAnsi="Garamond" w:cstheme="minorHAnsi"/>
          <w:sz w:val="24"/>
          <w:szCs w:val="24"/>
          <w:lang w:eastAsia="sl-SI"/>
        </w:rPr>
        <w:t xml:space="preserve">relevantno stanje. V primeru, da pristojni organi tuje države ne izdajajo tovrstnih dokazil, ponudnik predloži zapriseženo izjavo prič ali zapriseženo izjavo kandidata oziroma ponudnika. Izjava mora biti dana pred pravosodnim ali upravnim organom, notarjem ali pristojnim organom poklicnih in gospodarskih subjektov v državi, v kateri ima ponudnik svoj sedež. </w:t>
      </w:r>
    </w:p>
    <w:p w14:paraId="493C6787" w14:textId="77777777" w:rsidR="00071E2B" w:rsidRPr="00245EFB" w:rsidRDefault="00071E2B" w:rsidP="00FF2270">
      <w:pPr>
        <w:shd w:val="clear" w:color="auto" w:fill="FFFFFF" w:themeFill="background1"/>
        <w:spacing w:line="324" w:lineRule="auto"/>
        <w:rPr>
          <w:rFonts w:ascii="Garamond" w:eastAsia="Calibri" w:hAnsi="Garamond" w:cstheme="minorHAnsi"/>
          <w:sz w:val="24"/>
          <w:szCs w:val="24"/>
          <w:lang w:eastAsia="sl-SI"/>
        </w:rPr>
      </w:pPr>
    </w:p>
    <w:p w14:paraId="2D5C7D30" w14:textId="77777777" w:rsidR="00071E2B" w:rsidRPr="00245EFB" w:rsidRDefault="00071E2B" w:rsidP="00FF2270">
      <w:pPr>
        <w:shd w:val="clear" w:color="auto" w:fill="FFFFFF" w:themeFill="background1"/>
        <w:spacing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Ponudniki lahko predložijo v tujem jeziku prospekte ali drugo tehnično dokumentacijo, ki ga bo moral ponudnik, v kolikor bo naročnik to ocenil kot potrebno, uradno prevesti v slovenski jezik, v določenem roku.</w:t>
      </w:r>
    </w:p>
    <w:p w14:paraId="503B576E" w14:textId="77777777" w:rsidR="00071E2B" w:rsidRPr="00245EFB" w:rsidRDefault="00071E2B" w:rsidP="00FF2270">
      <w:pPr>
        <w:shd w:val="clear" w:color="auto" w:fill="FFFFFF" w:themeFill="background1"/>
        <w:spacing w:line="324" w:lineRule="auto"/>
        <w:rPr>
          <w:rFonts w:ascii="Garamond" w:eastAsia="Calibri" w:hAnsi="Garamond" w:cstheme="minorHAnsi"/>
          <w:sz w:val="24"/>
          <w:szCs w:val="24"/>
          <w:lang w:eastAsia="sl-SI"/>
        </w:rPr>
      </w:pPr>
    </w:p>
    <w:p w14:paraId="0F95EB42" w14:textId="77777777" w:rsidR="00071E2B" w:rsidRPr="00245EFB" w:rsidRDefault="00071E2B" w:rsidP="00FF2270">
      <w:pPr>
        <w:shd w:val="clear" w:color="auto" w:fill="FFFFFF" w:themeFill="background1"/>
        <w:spacing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Ponudbena dokumentacija mora biti podana na obrazcih iz prilog razpisne dokumentacije ali po vsebini in obliki enakih obrazcih, izdelanih s strani ponudnika. Kadar je zahtevano dokazilo, ponudniku ni potrebno predložiti originala, pač pa zadostuje fotokopija dokazila. Naročnik pa lahko v postopku preverjanja ponudb od ponudnika kadarkoli zahteva, da mu predloži na vpogled original. Vsi dokumenti, ki jih predloži ponudnik, morajo izkazovati aktualno stanje, razen kjer je izrecno zahtevan dokument za določeno obdobje oziroma dokument določene starosti. Naročnik lahko listine za dokazovanje izpolnjevanja pogojev ali pooblastila za pridobitev listin, če izhajajo iz uradne evidence, zahteva naknadno (po odpiranju in opravljenem pregledu ponudb). V tem primeru bo naročnik ponudnika pozval, naj v določenem roku naročniku dostavi vse listine za dokazovanje izpolnjevanja pogojev. Če pozvani ponudnik listin, pooblastil oziroma dokazil ne bo dostavil pravočasno ali če bo dostavil listine, pooblastila oziroma dokazila v nasprotju z zahtevami naročnika, bo naročnik njegovo ponudbo kot nedopustno zavrnil.</w:t>
      </w:r>
    </w:p>
    <w:p w14:paraId="056F03B8" w14:textId="77777777" w:rsidR="00071E2B" w:rsidRPr="00245EFB" w:rsidRDefault="00071E2B" w:rsidP="00FF2270">
      <w:pPr>
        <w:shd w:val="clear" w:color="auto" w:fill="FFFFFF" w:themeFill="background1"/>
        <w:spacing w:line="324" w:lineRule="auto"/>
        <w:rPr>
          <w:rFonts w:ascii="Garamond" w:eastAsia="Calibri" w:hAnsi="Garamond" w:cstheme="minorHAnsi"/>
          <w:sz w:val="24"/>
          <w:szCs w:val="24"/>
          <w:lang w:eastAsia="sl-SI"/>
        </w:rPr>
      </w:pPr>
    </w:p>
    <w:p w14:paraId="0EEE5AED" w14:textId="77777777" w:rsidR="00071E2B" w:rsidRPr="00245EFB" w:rsidRDefault="00071E2B" w:rsidP="00FF2270">
      <w:pPr>
        <w:shd w:val="clear" w:color="auto" w:fill="FFFFFF" w:themeFill="background1"/>
        <w:spacing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Ponujene storitve  morajo v celoti ustrezati zahtevam iz razpisne dokumentacije. Če ponudnik ne ponudi vseh storitev/blaga (prazna mesta v ponudbenem predračunu) ali ponujena storitev ne bo ustrezala tehničnim zahtevam, bo naročnik tako ponudbo izločil iz nadaljnjega ocenjevanja.</w:t>
      </w:r>
    </w:p>
    <w:p w14:paraId="6922E899" w14:textId="77777777" w:rsidR="00071E2B" w:rsidRPr="00245EFB" w:rsidRDefault="00071E2B" w:rsidP="00FF2270">
      <w:pPr>
        <w:shd w:val="clear" w:color="auto" w:fill="FFFFFF" w:themeFill="background1"/>
        <w:spacing w:line="324" w:lineRule="auto"/>
        <w:rPr>
          <w:rFonts w:ascii="Garamond" w:eastAsia="Calibri" w:hAnsi="Garamond" w:cstheme="minorHAnsi"/>
          <w:sz w:val="24"/>
          <w:szCs w:val="24"/>
          <w:lang w:eastAsia="sl-SI"/>
        </w:rPr>
      </w:pPr>
    </w:p>
    <w:p w14:paraId="7B421FC1" w14:textId="77777777" w:rsidR="00071E2B" w:rsidRPr="00245EFB" w:rsidRDefault="00071E2B" w:rsidP="00FF2270">
      <w:pPr>
        <w:shd w:val="clear" w:color="auto" w:fill="FFFFFF" w:themeFill="background1"/>
        <w:spacing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 xml:space="preserve">V kolikor bo naročnik sam ali na predlog gospodarskega subjekta ugotovil, da je potrebno ponudbo dopolniti, bo naročnik postopal skladno s petim odstavkom 89. člena ZJN-3. </w:t>
      </w:r>
    </w:p>
    <w:p w14:paraId="32C917B7" w14:textId="77777777" w:rsidR="00071E2B" w:rsidRPr="00245EFB" w:rsidRDefault="00071E2B" w:rsidP="00FF2270">
      <w:pPr>
        <w:shd w:val="clear" w:color="auto" w:fill="FFFFFF" w:themeFill="background1"/>
        <w:spacing w:line="324" w:lineRule="auto"/>
        <w:rPr>
          <w:rFonts w:ascii="Garamond" w:eastAsia="Calibri" w:hAnsi="Garamond" w:cstheme="minorHAnsi"/>
          <w:sz w:val="24"/>
          <w:szCs w:val="24"/>
          <w:lang w:eastAsia="sl-SI"/>
        </w:rPr>
      </w:pPr>
    </w:p>
    <w:p w14:paraId="679F90D5" w14:textId="77777777" w:rsidR="00071E2B" w:rsidRPr="00245EFB" w:rsidRDefault="00071E2B" w:rsidP="00FF2270">
      <w:pPr>
        <w:shd w:val="clear" w:color="auto" w:fill="FFFFFF" w:themeFill="background1"/>
        <w:spacing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lastRenderedPageBreak/>
        <w:t>Ponudnik nosi vse stroške, povezane s pripravo in predložitvijo ponudbe. V primeru ustavitve postopka, zavrnitve vseh ponudb ali odstopa od izvedbe javnega naročila naročnik ponudnikom ne bo povrnil nobenih stroškov, nastalih s pripravo ponudbe. Ponudniki so s tem seznanjeni in se s tem s samo predložitvijo prijave izrecno strinjajo.</w:t>
      </w:r>
    </w:p>
    <w:p w14:paraId="6F8434E9" w14:textId="77777777" w:rsidR="00071E2B" w:rsidRPr="00245EFB" w:rsidRDefault="00071E2B" w:rsidP="00FF2270">
      <w:pPr>
        <w:shd w:val="clear" w:color="auto" w:fill="FFFFFF" w:themeFill="background1"/>
        <w:spacing w:line="324" w:lineRule="auto"/>
        <w:rPr>
          <w:rFonts w:ascii="Garamond" w:eastAsia="Calibri" w:hAnsi="Garamond" w:cstheme="minorHAnsi"/>
          <w:b/>
          <w:sz w:val="24"/>
          <w:szCs w:val="24"/>
          <w:lang w:eastAsia="sl-SI"/>
        </w:rPr>
      </w:pPr>
    </w:p>
    <w:tbl>
      <w:tblPr>
        <w:tblStyle w:val="Tabelamrea"/>
        <w:tblW w:w="0" w:type="auto"/>
        <w:tblLook w:val="04A0" w:firstRow="1" w:lastRow="0" w:firstColumn="1" w:lastColumn="0" w:noHBand="0" w:noVBand="1"/>
      </w:tblPr>
      <w:tblGrid>
        <w:gridCol w:w="9062"/>
      </w:tblGrid>
      <w:tr w:rsidR="00071E2B" w:rsidRPr="00245EFB" w14:paraId="0B5485AC" w14:textId="77777777" w:rsidTr="00071E2B">
        <w:tc>
          <w:tcPr>
            <w:tcW w:w="9062" w:type="dxa"/>
          </w:tcPr>
          <w:p w14:paraId="3DEEC050" w14:textId="77777777" w:rsidR="00071E2B" w:rsidRPr="00245EFB" w:rsidRDefault="00071E2B" w:rsidP="00FF2270">
            <w:pPr>
              <w:spacing w:line="324" w:lineRule="auto"/>
              <w:jc w:val="both"/>
              <w:rPr>
                <w:rFonts w:ascii="Garamond" w:hAnsi="Garamond" w:cstheme="minorHAnsi"/>
                <w:b/>
                <w:sz w:val="24"/>
                <w:szCs w:val="24"/>
              </w:rPr>
            </w:pPr>
            <w:r w:rsidRPr="00245EFB">
              <w:rPr>
                <w:rFonts w:ascii="Garamond" w:hAnsi="Garamond" w:cstheme="minorHAnsi"/>
                <w:b/>
                <w:sz w:val="24"/>
                <w:szCs w:val="24"/>
              </w:rPr>
              <w:t xml:space="preserve">Ponudnik izpolnjen ESPD v aplikaciji </w:t>
            </w:r>
            <w:proofErr w:type="spellStart"/>
            <w:r w:rsidRPr="00245EFB">
              <w:rPr>
                <w:rFonts w:ascii="Garamond" w:hAnsi="Garamond" w:cstheme="minorHAnsi"/>
                <w:b/>
                <w:sz w:val="24"/>
                <w:szCs w:val="24"/>
              </w:rPr>
              <w:t>eJN</w:t>
            </w:r>
            <w:proofErr w:type="spellEnd"/>
            <w:r w:rsidRPr="00245EFB">
              <w:rPr>
                <w:rFonts w:ascii="Garamond" w:hAnsi="Garamond" w:cstheme="minorHAnsi"/>
                <w:b/>
                <w:sz w:val="24"/>
                <w:szCs w:val="24"/>
              </w:rPr>
              <w:t xml:space="preserve"> obrazec naloži v zavihek »ESPD«, obrazec ponudbeni predračun v zavihek »Predračun«, vso ostale priloge pa optično preslika in naloži v zavihek »Druge priloge«. </w:t>
            </w:r>
          </w:p>
        </w:tc>
      </w:tr>
    </w:tbl>
    <w:p w14:paraId="4498CB56" w14:textId="694F3FB9" w:rsidR="00071E2B" w:rsidRPr="00245EFB" w:rsidRDefault="00071E2B" w:rsidP="00FF2270">
      <w:pPr>
        <w:shd w:val="clear" w:color="auto" w:fill="FFFFFF" w:themeFill="background1"/>
        <w:spacing w:line="324" w:lineRule="auto"/>
        <w:rPr>
          <w:rFonts w:ascii="Garamond" w:eastAsia="Calibri" w:hAnsi="Garamond" w:cstheme="minorHAnsi"/>
          <w:sz w:val="24"/>
          <w:szCs w:val="24"/>
          <w:lang w:eastAsia="sl-SI"/>
        </w:rPr>
      </w:pPr>
    </w:p>
    <w:p w14:paraId="01794AAD" w14:textId="77777777" w:rsidR="004E6FBE" w:rsidRPr="00245EFB" w:rsidRDefault="004E6FBE" w:rsidP="00FF2270">
      <w:pPr>
        <w:shd w:val="clear" w:color="auto" w:fill="FFFFFF" w:themeFill="background1"/>
        <w:spacing w:line="324" w:lineRule="auto"/>
        <w:rPr>
          <w:rFonts w:ascii="Garamond" w:eastAsia="Calibri" w:hAnsi="Garamond" w:cstheme="minorHAnsi"/>
          <w:sz w:val="24"/>
          <w:szCs w:val="24"/>
          <w:lang w:eastAsia="sl-SI"/>
        </w:rPr>
      </w:pPr>
    </w:p>
    <w:p w14:paraId="34BD7065" w14:textId="77777777" w:rsidR="00071E2B" w:rsidRPr="00245EFB" w:rsidRDefault="00071E2B" w:rsidP="00FF2270">
      <w:pPr>
        <w:spacing w:line="324" w:lineRule="auto"/>
        <w:contextualSpacing/>
        <w:outlineLvl w:val="0"/>
        <w:rPr>
          <w:rFonts w:ascii="Garamond" w:eastAsia="Times New Roman" w:hAnsi="Garamond" w:cstheme="minorHAnsi"/>
          <w:b/>
          <w:sz w:val="24"/>
          <w:szCs w:val="24"/>
          <w:lang w:eastAsia="sl-SI"/>
        </w:rPr>
      </w:pPr>
      <w:bookmarkStart w:id="32" w:name="_Toc356904117"/>
      <w:bookmarkStart w:id="33" w:name="_Toc436222803"/>
      <w:bookmarkStart w:id="34" w:name="_Toc59515395"/>
      <w:r w:rsidRPr="00245EFB">
        <w:rPr>
          <w:rFonts w:ascii="Garamond" w:eastAsia="Times New Roman" w:hAnsi="Garamond" w:cstheme="minorHAnsi"/>
          <w:b/>
          <w:sz w:val="24"/>
          <w:szCs w:val="24"/>
          <w:lang w:eastAsia="sl-SI"/>
        </w:rPr>
        <w:t>5  Veljavnost ponudbe</w:t>
      </w:r>
      <w:bookmarkEnd w:id="32"/>
      <w:bookmarkEnd w:id="33"/>
      <w:bookmarkEnd w:id="34"/>
    </w:p>
    <w:p w14:paraId="628D9779"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6CF8F36B" w14:textId="4311145D"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Ponudba mora veljati </w:t>
      </w:r>
      <w:r w:rsidRPr="008E3178">
        <w:rPr>
          <w:rFonts w:ascii="Garamond" w:eastAsia="Times New Roman" w:hAnsi="Garamond" w:cstheme="minorHAnsi"/>
          <w:sz w:val="24"/>
          <w:szCs w:val="24"/>
          <w:lang w:eastAsia="sl-SI"/>
        </w:rPr>
        <w:t xml:space="preserve">najmanj do </w:t>
      </w:r>
      <w:r w:rsidR="00C47332" w:rsidRPr="008E3178">
        <w:rPr>
          <w:rFonts w:ascii="Garamond" w:eastAsia="Times New Roman" w:hAnsi="Garamond" w:cstheme="minorHAnsi"/>
          <w:sz w:val="24"/>
          <w:szCs w:val="24"/>
          <w:lang w:eastAsia="sl-SI"/>
        </w:rPr>
        <w:t>3</w:t>
      </w:r>
      <w:r w:rsidR="0003668D" w:rsidRPr="008E3178">
        <w:rPr>
          <w:rFonts w:ascii="Garamond" w:eastAsia="Times New Roman" w:hAnsi="Garamond" w:cstheme="minorHAnsi"/>
          <w:sz w:val="24"/>
          <w:szCs w:val="24"/>
          <w:lang w:eastAsia="sl-SI"/>
        </w:rPr>
        <w:t>1</w:t>
      </w:r>
      <w:r w:rsidR="00C47332" w:rsidRPr="008E3178">
        <w:rPr>
          <w:rFonts w:ascii="Garamond" w:eastAsia="Times New Roman" w:hAnsi="Garamond" w:cstheme="minorHAnsi"/>
          <w:sz w:val="24"/>
          <w:szCs w:val="24"/>
          <w:lang w:eastAsia="sl-SI"/>
        </w:rPr>
        <w:t xml:space="preserve">. </w:t>
      </w:r>
      <w:r w:rsidR="00BD1CA0" w:rsidRPr="008E3178">
        <w:rPr>
          <w:rFonts w:ascii="Garamond" w:eastAsia="Times New Roman" w:hAnsi="Garamond" w:cstheme="minorHAnsi"/>
          <w:sz w:val="24"/>
          <w:szCs w:val="24"/>
          <w:lang w:eastAsia="sl-SI"/>
        </w:rPr>
        <w:t>3</w:t>
      </w:r>
      <w:r w:rsidR="00C47332" w:rsidRPr="008E3178">
        <w:rPr>
          <w:rFonts w:ascii="Garamond" w:eastAsia="Times New Roman" w:hAnsi="Garamond" w:cstheme="minorHAnsi"/>
          <w:sz w:val="24"/>
          <w:szCs w:val="24"/>
          <w:lang w:eastAsia="sl-SI"/>
        </w:rPr>
        <w:t>. 202</w:t>
      </w:r>
      <w:r w:rsidR="00657FAB" w:rsidRPr="008E3178">
        <w:rPr>
          <w:rFonts w:ascii="Garamond" w:eastAsia="Times New Roman" w:hAnsi="Garamond" w:cstheme="minorHAnsi"/>
          <w:sz w:val="24"/>
          <w:szCs w:val="24"/>
          <w:lang w:eastAsia="sl-SI"/>
        </w:rPr>
        <w:t>1</w:t>
      </w:r>
      <w:r w:rsidRPr="008E3178">
        <w:rPr>
          <w:rFonts w:ascii="Garamond" w:eastAsia="Times New Roman" w:hAnsi="Garamond" w:cstheme="minorHAnsi"/>
          <w:sz w:val="24"/>
          <w:szCs w:val="24"/>
          <w:lang w:eastAsia="sl-SI"/>
        </w:rPr>
        <w:t xml:space="preserve">. V primeru krajšega roka veljavnosti ponudbe se ponudba izloči. Z oddajo ponudbe ponudniki izjavljajo, da je ponudba veljavna do </w:t>
      </w:r>
      <w:r w:rsidR="00C47332" w:rsidRPr="008E3178">
        <w:rPr>
          <w:rFonts w:ascii="Garamond" w:eastAsia="Times New Roman" w:hAnsi="Garamond" w:cstheme="minorHAnsi"/>
          <w:sz w:val="24"/>
          <w:szCs w:val="24"/>
          <w:lang w:eastAsia="sl-SI"/>
        </w:rPr>
        <w:t>3</w:t>
      </w:r>
      <w:r w:rsidR="0003668D" w:rsidRPr="008E3178">
        <w:rPr>
          <w:rFonts w:ascii="Garamond" w:eastAsia="Times New Roman" w:hAnsi="Garamond" w:cstheme="minorHAnsi"/>
          <w:sz w:val="24"/>
          <w:szCs w:val="24"/>
          <w:lang w:eastAsia="sl-SI"/>
        </w:rPr>
        <w:t>1</w:t>
      </w:r>
      <w:r w:rsidR="00C47332" w:rsidRPr="008E3178">
        <w:rPr>
          <w:rFonts w:ascii="Garamond" w:eastAsia="Times New Roman" w:hAnsi="Garamond" w:cstheme="minorHAnsi"/>
          <w:sz w:val="24"/>
          <w:szCs w:val="24"/>
          <w:lang w:eastAsia="sl-SI"/>
        </w:rPr>
        <w:t xml:space="preserve">. </w:t>
      </w:r>
      <w:r w:rsidR="00BD1CA0" w:rsidRPr="008E3178">
        <w:rPr>
          <w:rFonts w:ascii="Garamond" w:eastAsia="Times New Roman" w:hAnsi="Garamond" w:cstheme="minorHAnsi"/>
          <w:sz w:val="24"/>
          <w:szCs w:val="24"/>
          <w:lang w:eastAsia="sl-SI"/>
        </w:rPr>
        <w:t>3</w:t>
      </w:r>
      <w:r w:rsidRPr="008E3178">
        <w:rPr>
          <w:rFonts w:ascii="Garamond" w:eastAsia="Times New Roman" w:hAnsi="Garamond" w:cstheme="minorHAnsi"/>
          <w:sz w:val="24"/>
          <w:szCs w:val="24"/>
          <w:lang w:eastAsia="sl-SI"/>
        </w:rPr>
        <w:t>.</w:t>
      </w:r>
      <w:r w:rsidR="00065932" w:rsidRPr="008E3178">
        <w:rPr>
          <w:rFonts w:ascii="Garamond" w:eastAsia="Times New Roman" w:hAnsi="Garamond" w:cstheme="minorHAnsi"/>
          <w:sz w:val="24"/>
          <w:szCs w:val="24"/>
          <w:lang w:eastAsia="sl-SI"/>
        </w:rPr>
        <w:t xml:space="preserve"> </w:t>
      </w:r>
      <w:r w:rsidRPr="008E3178">
        <w:rPr>
          <w:rFonts w:ascii="Garamond" w:eastAsia="Times New Roman" w:hAnsi="Garamond" w:cstheme="minorHAnsi"/>
          <w:sz w:val="24"/>
          <w:szCs w:val="24"/>
          <w:lang w:eastAsia="sl-SI"/>
        </w:rPr>
        <w:t>20</w:t>
      </w:r>
      <w:r w:rsidR="00C47332" w:rsidRPr="008E3178">
        <w:rPr>
          <w:rFonts w:ascii="Garamond" w:eastAsia="Times New Roman" w:hAnsi="Garamond" w:cstheme="minorHAnsi"/>
          <w:sz w:val="24"/>
          <w:szCs w:val="24"/>
          <w:lang w:eastAsia="sl-SI"/>
        </w:rPr>
        <w:t>2</w:t>
      </w:r>
      <w:r w:rsidR="00657FAB" w:rsidRPr="008E3178">
        <w:rPr>
          <w:rFonts w:ascii="Garamond" w:eastAsia="Times New Roman" w:hAnsi="Garamond" w:cstheme="minorHAnsi"/>
          <w:sz w:val="24"/>
          <w:szCs w:val="24"/>
          <w:lang w:eastAsia="sl-SI"/>
        </w:rPr>
        <w:t>1</w:t>
      </w:r>
      <w:r w:rsidRPr="008E3178">
        <w:rPr>
          <w:rFonts w:ascii="Garamond" w:eastAsia="Times New Roman" w:hAnsi="Garamond" w:cstheme="minorHAnsi"/>
          <w:sz w:val="24"/>
          <w:szCs w:val="24"/>
          <w:lang w:eastAsia="sl-SI"/>
        </w:rPr>
        <w:t>.</w:t>
      </w:r>
      <w:r w:rsidRPr="00245EFB">
        <w:rPr>
          <w:rFonts w:ascii="Garamond" w:eastAsia="Times New Roman" w:hAnsi="Garamond" w:cstheme="minorHAnsi"/>
          <w:sz w:val="24"/>
          <w:szCs w:val="24"/>
          <w:lang w:eastAsia="sl-SI"/>
        </w:rPr>
        <w:t xml:space="preserve"> </w:t>
      </w:r>
    </w:p>
    <w:p w14:paraId="259F3061"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670FD147" w14:textId="77777777" w:rsidR="00071E2B" w:rsidRPr="00245EFB" w:rsidRDefault="00071E2B" w:rsidP="00FF2270">
      <w:pPr>
        <w:spacing w:line="324" w:lineRule="auto"/>
        <w:contextualSpacing/>
        <w:outlineLvl w:val="0"/>
        <w:rPr>
          <w:rFonts w:ascii="Garamond" w:eastAsia="Times New Roman" w:hAnsi="Garamond" w:cstheme="minorHAnsi"/>
          <w:b/>
          <w:sz w:val="24"/>
          <w:szCs w:val="24"/>
          <w:lang w:eastAsia="sl-SI"/>
        </w:rPr>
      </w:pPr>
      <w:bookmarkStart w:id="35" w:name="_Toc356904118"/>
      <w:bookmarkStart w:id="36" w:name="_Toc436222804"/>
      <w:bookmarkStart w:id="37" w:name="_Toc59515396"/>
      <w:r w:rsidRPr="00245EFB">
        <w:rPr>
          <w:rFonts w:ascii="Garamond" w:eastAsia="Times New Roman" w:hAnsi="Garamond" w:cstheme="minorHAnsi"/>
          <w:b/>
          <w:sz w:val="24"/>
          <w:szCs w:val="24"/>
          <w:lang w:eastAsia="sl-SI"/>
        </w:rPr>
        <w:t>6  Skupna ponudba</w:t>
      </w:r>
      <w:bookmarkEnd w:id="35"/>
      <w:bookmarkEnd w:id="36"/>
      <w:bookmarkEnd w:id="37"/>
    </w:p>
    <w:p w14:paraId="64DC7B0A" w14:textId="77777777" w:rsidR="00071E2B" w:rsidRPr="00245EFB" w:rsidRDefault="00071E2B" w:rsidP="00FF2270">
      <w:pPr>
        <w:spacing w:line="324" w:lineRule="auto"/>
        <w:rPr>
          <w:rFonts w:ascii="Garamond" w:eastAsia="Calibri" w:hAnsi="Garamond" w:cstheme="minorHAnsi"/>
          <w:sz w:val="24"/>
          <w:szCs w:val="24"/>
          <w:lang w:eastAsia="sl-SI"/>
        </w:rPr>
      </w:pPr>
      <w:bookmarkStart w:id="38" w:name="_Toc343021147"/>
      <w:bookmarkStart w:id="39" w:name="_Toc345670766"/>
      <w:bookmarkStart w:id="40" w:name="_Toc346696676"/>
    </w:p>
    <w:p w14:paraId="79691E33" w14:textId="77777777" w:rsidR="00071E2B" w:rsidRPr="00245EFB" w:rsidRDefault="00071E2B" w:rsidP="00FF2270">
      <w:pPr>
        <w:spacing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 xml:space="preserve">Dovoljena je skupna ponudba več pogodbenih partnerjev. V poglavju </w:t>
      </w:r>
      <w:r w:rsidRPr="00245EFB">
        <w:rPr>
          <w:rFonts w:ascii="Garamond" w:eastAsia="Calibri" w:hAnsi="Garamond" w:cstheme="minorHAnsi"/>
          <w:i/>
          <w:sz w:val="24"/>
          <w:szCs w:val="24"/>
          <w:lang w:eastAsia="sl-SI"/>
        </w:rPr>
        <w:t xml:space="preserve">Razlogi za izključitev in pogoji za sodelovanje </w:t>
      </w:r>
      <w:r w:rsidRPr="00245EFB">
        <w:rPr>
          <w:rFonts w:ascii="Garamond" w:eastAsia="Calibri" w:hAnsi="Garamond" w:cstheme="minorHAnsi"/>
          <w:sz w:val="24"/>
          <w:szCs w:val="24"/>
          <w:lang w:eastAsia="sl-SI"/>
        </w:rPr>
        <w:t xml:space="preserve">je določeno, kateri pogoj mora v primeru skupne ponudbe izpolnjevati vsak izmed partnerjev oziroma, kateri pogoj lahko izpolnjujejo partnerji skupaj. </w:t>
      </w:r>
    </w:p>
    <w:p w14:paraId="50B87620" w14:textId="77777777" w:rsidR="00071E2B" w:rsidRPr="00245EFB" w:rsidRDefault="00071E2B" w:rsidP="00FF2270">
      <w:pPr>
        <w:spacing w:line="324" w:lineRule="auto"/>
        <w:rPr>
          <w:rFonts w:ascii="Garamond" w:eastAsia="Calibri" w:hAnsi="Garamond" w:cstheme="minorHAnsi"/>
          <w:sz w:val="24"/>
          <w:szCs w:val="24"/>
          <w:lang w:eastAsia="sl-SI"/>
        </w:rPr>
      </w:pPr>
    </w:p>
    <w:p w14:paraId="4F987D2B" w14:textId="77777777" w:rsidR="00071E2B" w:rsidRPr="00245EFB" w:rsidRDefault="00071E2B" w:rsidP="00FF2270">
      <w:pPr>
        <w:spacing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V primeru skupne ponudbe je potrebno v ponudbi predložiti pogodbo o skupnem nastopu. Iz pogodbe o skupnem nastopu mora biti razvidno sledeče:</w:t>
      </w:r>
    </w:p>
    <w:p w14:paraId="2806C8C4" w14:textId="77777777" w:rsidR="00071E2B" w:rsidRPr="00245EFB" w:rsidRDefault="00071E2B" w:rsidP="00FF2270">
      <w:pPr>
        <w:numPr>
          <w:ilvl w:val="0"/>
          <w:numId w:val="5"/>
        </w:numPr>
        <w:tabs>
          <w:tab w:val="num" w:pos="927"/>
        </w:tabs>
        <w:spacing w:before="200" w:after="200" w:line="324" w:lineRule="auto"/>
        <w:contextualSpacing/>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imenovanje nosilca posla pri izvedbi javnega naročila, </w:t>
      </w:r>
    </w:p>
    <w:p w14:paraId="2750E17E" w14:textId="77777777" w:rsidR="00071E2B" w:rsidRPr="00245EFB" w:rsidRDefault="00071E2B" w:rsidP="00FF2270">
      <w:pPr>
        <w:numPr>
          <w:ilvl w:val="0"/>
          <w:numId w:val="5"/>
        </w:numPr>
        <w:tabs>
          <w:tab w:val="num" w:pos="927"/>
        </w:tabs>
        <w:spacing w:before="200" w:after="200" w:line="324" w:lineRule="auto"/>
        <w:contextualSpacing/>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pooblastilo nosilcu posla in odgovorni osebi za podpis ponudbe ter podpis pogodbe, </w:t>
      </w:r>
    </w:p>
    <w:p w14:paraId="64E773E4" w14:textId="77777777" w:rsidR="00071E2B" w:rsidRPr="00245EFB" w:rsidRDefault="00071E2B" w:rsidP="00FF2270">
      <w:pPr>
        <w:numPr>
          <w:ilvl w:val="0"/>
          <w:numId w:val="5"/>
        </w:numPr>
        <w:tabs>
          <w:tab w:val="num" w:pos="927"/>
        </w:tabs>
        <w:spacing w:before="200" w:after="200" w:line="324" w:lineRule="auto"/>
        <w:contextualSpacing/>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izjava, da so vsi ponudniki v skupni ponudbi seznanjeni z navodili ponudnikom in razpisnimi pogoji ter merili za dodelitev javnega naročila in da z njimi v celoti soglašajo, </w:t>
      </w:r>
    </w:p>
    <w:p w14:paraId="1E55D8DB" w14:textId="77777777" w:rsidR="00071E2B" w:rsidRPr="00245EFB" w:rsidRDefault="00071E2B" w:rsidP="00FF2270">
      <w:pPr>
        <w:numPr>
          <w:ilvl w:val="0"/>
          <w:numId w:val="5"/>
        </w:numPr>
        <w:tabs>
          <w:tab w:val="num" w:pos="927"/>
        </w:tabs>
        <w:spacing w:before="200" w:after="200" w:line="324" w:lineRule="auto"/>
        <w:contextualSpacing/>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izjava, da so vsi ponudniki seznanjeni s plačilnimi pogoji iz razpisne dokumentacije,</w:t>
      </w:r>
    </w:p>
    <w:p w14:paraId="5E6D1A08" w14:textId="77777777" w:rsidR="00071E2B" w:rsidRPr="00245EFB" w:rsidRDefault="00071E2B" w:rsidP="00FF2270">
      <w:pPr>
        <w:numPr>
          <w:ilvl w:val="0"/>
          <w:numId w:val="5"/>
        </w:numPr>
        <w:tabs>
          <w:tab w:val="num" w:pos="927"/>
        </w:tabs>
        <w:spacing w:before="200" w:after="200" w:line="324" w:lineRule="auto"/>
        <w:contextualSpacing/>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določbe glede načina plačila preko nosilca posla,</w:t>
      </w:r>
    </w:p>
    <w:p w14:paraId="1A8C81E5" w14:textId="77777777" w:rsidR="00071E2B" w:rsidRPr="00245EFB" w:rsidRDefault="00071E2B" w:rsidP="00FF2270">
      <w:pPr>
        <w:numPr>
          <w:ilvl w:val="0"/>
          <w:numId w:val="5"/>
        </w:numPr>
        <w:tabs>
          <w:tab w:val="num" w:pos="927"/>
        </w:tabs>
        <w:spacing w:before="200" w:after="200" w:line="324" w:lineRule="auto"/>
        <w:contextualSpacing/>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navedba, da odgovarjajo naročniku za celotno obveznost in za vsak njen del vsi partnerji solidarno in vsak posebej v celoti.</w:t>
      </w:r>
    </w:p>
    <w:p w14:paraId="1B5FF1A1" w14:textId="77777777" w:rsidR="00071E2B" w:rsidRPr="00245EFB" w:rsidRDefault="00071E2B" w:rsidP="00FF2270">
      <w:pPr>
        <w:spacing w:line="324" w:lineRule="auto"/>
        <w:rPr>
          <w:rFonts w:ascii="Garamond" w:eastAsia="Calibri" w:hAnsi="Garamond" w:cstheme="minorHAnsi"/>
          <w:sz w:val="24"/>
          <w:szCs w:val="24"/>
          <w:lang w:eastAsia="sl-SI"/>
        </w:rPr>
      </w:pPr>
    </w:p>
    <w:p w14:paraId="4AC5733F" w14:textId="77777777" w:rsidR="00071E2B" w:rsidRPr="00245EFB" w:rsidRDefault="00071E2B" w:rsidP="00FF2270">
      <w:pPr>
        <w:spacing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 xml:space="preserve">Ponudbo podpisuje nosilec posla, ki je tudi podpisnik pogodbe in glavni kontakt z naročnikom. Nosilec posla prevzame nasproti naročniku poroštvo za delo ostalih partnerjev in/ali podizvajalcev po pravilih Obligacijskega zakonika. Naročnik uveljavlja zahtevo po odpravi morebitnih napak zoper nosilca posla. </w:t>
      </w:r>
    </w:p>
    <w:p w14:paraId="13E315DA" w14:textId="77777777" w:rsidR="00071E2B" w:rsidRPr="00245EFB" w:rsidRDefault="00071E2B" w:rsidP="00FF2270">
      <w:pPr>
        <w:spacing w:line="324" w:lineRule="auto"/>
        <w:rPr>
          <w:rFonts w:ascii="Garamond" w:hAnsi="Garamond" w:cstheme="minorHAnsi"/>
          <w:sz w:val="24"/>
          <w:szCs w:val="24"/>
          <w:lang w:eastAsia="sl-SI"/>
        </w:rPr>
      </w:pPr>
      <w:bookmarkStart w:id="41" w:name="_Toc356904119"/>
      <w:bookmarkStart w:id="42" w:name="_Toc436222805"/>
      <w:bookmarkEnd w:id="38"/>
      <w:bookmarkEnd w:id="39"/>
      <w:bookmarkEnd w:id="40"/>
    </w:p>
    <w:p w14:paraId="09C9F722" w14:textId="77777777" w:rsidR="00071E2B" w:rsidRPr="00245EFB" w:rsidRDefault="00071E2B" w:rsidP="00FF2270">
      <w:pPr>
        <w:spacing w:line="324" w:lineRule="auto"/>
        <w:contextualSpacing/>
        <w:outlineLvl w:val="0"/>
        <w:rPr>
          <w:rFonts w:ascii="Garamond" w:eastAsia="Times New Roman" w:hAnsi="Garamond" w:cstheme="minorHAnsi"/>
          <w:b/>
          <w:sz w:val="24"/>
          <w:szCs w:val="24"/>
          <w:lang w:eastAsia="sl-SI"/>
        </w:rPr>
      </w:pPr>
      <w:bookmarkStart w:id="43" w:name="_Toc59515397"/>
      <w:r w:rsidRPr="00245EFB">
        <w:rPr>
          <w:rFonts w:ascii="Garamond" w:eastAsia="Times New Roman" w:hAnsi="Garamond" w:cstheme="minorHAnsi"/>
          <w:b/>
          <w:sz w:val="24"/>
          <w:szCs w:val="24"/>
          <w:lang w:eastAsia="sl-SI"/>
        </w:rPr>
        <w:lastRenderedPageBreak/>
        <w:t>7  Ponudba s podizvajalci</w:t>
      </w:r>
      <w:bookmarkEnd w:id="41"/>
      <w:bookmarkEnd w:id="42"/>
      <w:bookmarkEnd w:id="43"/>
    </w:p>
    <w:p w14:paraId="241A89E7"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29291F63" w14:textId="3D58F71A" w:rsidR="00071E2B" w:rsidRPr="00245EFB" w:rsidRDefault="004E6FBE" w:rsidP="00FF2270">
      <w:pPr>
        <w:spacing w:line="324" w:lineRule="auto"/>
        <w:rPr>
          <w:rFonts w:ascii="Garamond" w:eastAsia="Calibri" w:hAnsi="Garamond" w:cstheme="minorHAnsi"/>
          <w:sz w:val="24"/>
          <w:szCs w:val="24"/>
          <w:lang w:eastAsia="sl-SI"/>
        </w:rPr>
      </w:pPr>
      <w:bookmarkStart w:id="44" w:name="_Toc356904120"/>
      <w:r w:rsidRPr="00245EFB">
        <w:rPr>
          <w:rFonts w:ascii="Garamond" w:eastAsia="Calibri" w:hAnsi="Garamond" w:cstheme="minorHAnsi"/>
          <w:sz w:val="24"/>
          <w:szCs w:val="24"/>
          <w:lang w:eastAsia="sl-SI"/>
        </w:rPr>
        <w:t>Predmet naročila je dobava blaga, zato nominacija podizvajalca ni obvezna. V kolikor ponudnik želi, lahko nominira podizvajalca. V tem primeru mora ponudnik nastop s podizvajalci nav</w:t>
      </w:r>
      <w:r w:rsidR="00071E2B" w:rsidRPr="00245EFB">
        <w:rPr>
          <w:rFonts w:ascii="Garamond" w:eastAsia="Calibri" w:hAnsi="Garamond" w:cstheme="minorHAnsi"/>
          <w:sz w:val="24"/>
          <w:szCs w:val="24"/>
          <w:lang w:eastAsia="sl-SI"/>
        </w:rPr>
        <w:t xml:space="preserve">esti v ESPD obrazcu. Prijavljeni podizvajalci morajo izpolniti obrazec ESPD obrazec in izpolnjevati pogoje, ki so v poglavju </w:t>
      </w:r>
      <w:r w:rsidR="00071E2B" w:rsidRPr="00245EFB">
        <w:rPr>
          <w:rFonts w:ascii="Garamond" w:eastAsia="Calibri" w:hAnsi="Garamond" w:cstheme="minorHAnsi"/>
          <w:i/>
          <w:sz w:val="24"/>
          <w:szCs w:val="24"/>
          <w:lang w:eastAsia="sl-SI"/>
        </w:rPr>
        <w:t>Razlogi za izključitev in pogoji za sodelovanje</w:t>
      </w:r>
      <w:r w:rsidR="00071E2B" w:rsidRPr="00245EFB" w:rsidDel="00771046">
        <w:rPr>
          <w:rFonts w:ascii="Garamond" w:eastAsia="Calibri" w:hAnsi="Garamond" w:cstheme="minorHAnsi"/>
          <w:sz w:val="24"/>
          <w:szCs w:val="24"/>
          <w:lang w:eastAsia="sl-SI"/>
        </w:rPr>
        <w:t xml:space="preserve"> </w:t>
      </w:r>
      <w:r w:rsidR="00071E2B" w:rsidRPr="00245EFB">
        <w:rPr>
          <w:rFonts w:ascii="Garamond" w:eastAsia="Calibri" w:hAnsi="Garamond" w:cstheme="minorHAnsi"/>
          <w:sz w:val="24"/>
          <w:szCs w:val="24"/>
          <w:lang w:eastAsia="sl-SI"/>
        </w:rPr>
        <w:t xml:space="preserve"> določeni za podizvajalce, kar izkažejo s podpisom ESPD obrazca</w:t>
      </w:r>
      <w:r w:rsidR="00071E2B" w:rsidRPr="00245EFB">
        <w:rPr>
          <w:rFonts w:ascii="Garamond" w:eastAsia="Calibri" w:hAnsi="Garamond" w:cstheme="minorHAnsi"/>
          <w:i/>
          <w:sz w:val="24"/>
          <w:szCs w:val="24"/>
          <w:lang w:eastAsia="sl-SI"/>
        </w:rPr>
        <w:t xml:space="preserve">. </w:t>
      </w:r>
      <w:r w:rsidR="00071E2B" w:rsidRPr="00245EFB">
        <w:rPr>
          <w:rFonts w:ascii="Garamond" w:eastAsia="Calibri" w:hAnsi="Garamond" w:cstheme="minorHAnsi"/>
          <w:sz w:val="24"/>
          <w:szCs w:val="24"/>
          <w:lang w:eastAsia="sl-SI"/>
        </w:rPr>
        <w:t>V kolikor bo nominirani podizvajalec zahteval neposredno plačilo od naročnika mora predložiti zahtevo za neposredno plačilo, h kateremu mora ponudnik podati pisno soglasje oziroma vodilni partner v primeru skupne ponudbe.</w:t>
      </w:r>
    </w:p>
    <w:p w14:paraId="29A5E2D9" w14:textId="77777777" w:rsidR="00071E2B" w:rsidRPr="00245EFB" w:rsidRDefault="00071E2B" w:rsidP="00FF2270">
      <w:pPr>
        <w:spacing w:line="324" w:lineRule="auto"/>
        <w:rPr>
          <w:rFonts w:ascii="Garamond" w:eastAsia="Calibri" w:hAnsi="Garamond" w:cstheme="minorHAnsi"/>
          <w:sz w:val="24"/>
          <w:szCs w:val="24"/>
          <w:lang w:eastAsia="sl-SI"/>
        </w:rPr>
      </w:pPr>
    </w:p>
    <w:p w14:paraId="5BFC560E" w14:textId="77777777" w:rsidR="00071E2B" w:rsidRPr="00245EFB" w:rsidRDefault="00071E2B" w:rsidP="00FF2270">
      <w:pPr>
        <w:spacing w:after="200" w:line="324" w:lineRule="auto"/>
        <w:rPr>
          <w:rFonts w:ascii="Garamond" w:eastAsia="Calibri" w:hAnsi="Garamond" w:cstheme="minorHAnsi"/>
          <w:sz w:val="24"/>
          <w:szCs w:val="24"/>
        </w:rPr>
      </w:pPr>
      <w:r w:rsidRPr="00245EFB">
        <w:rPr>
          <w:rFonts w:ascii="Garamond" w:eastAsia="Calibri" w:hAnsi="Garamond" w:cstheme="minorHAnsi"/>
          <w:sz w:val="24"/>
          <w:szCs w:val="24"/>
        </w:rPr>
        <w:t xml:space="preserve">Kadar namerava ponudnik izvesti javno naročilo s podizvajalci, mora v ponudbi:  </w:t>
      </w:r>
    </w:p>
    <w:p w14:paraId="7A7E2BE7" w14:textId="77777777" w:rsidR="00071E2B" w:rsidRPr="00245EFB" w:rsidRDefault="00071E2B" w:rsidP="00FF2270">
      <w:pPr>
        <w:numPr>
          <w:ilvl w:val="0"/>
          <w:numId w:val="24"/>
        </w:numPr>
        <w:kinsoku w:val="0"/>
        <w:overflowPunct w:val="0"/>
        <w:spacing w:after="200" w:line="324" w:lineRule="auto"/>
        <w:contextualSpacing/>
        <w:textAlignment w:val="baseline"/>
        <w:rPr>
          <w:rFonts w:ascii="Garamond" w:eastAsia="MS PGothic" w:hAnsi="Garamond" w:cstheme="minorHAnsi"/>
          <w:kern w:val="24"/>
          <w:sz w:val="24"/>
          <w:szCs w:val="24"/>
          <w:lang w:eastAsia="sl-SI"/>
        </w:rPr>
      </w:pPr>
      <w:r w:rsidRPr="00245EFB">
        <w:rPr>
          <w:rFonts w:ascii="Garamond" w:eastAsia="MS PGothic" w:hAnsi="Garamond" w:cstheme="minorHAnsi"/>
          <w:kern w:val="24"/>
          <w:sz w:val="24"/>
          <w:szCs w:val="24"/>
          <w:lang w:eastAsia="sl-SI"/>
        </w:rPr>
        <w:t xml:space="preserve">navesti vse podizvajalce ter vsak del javnega naročila, ki ga namerava oddati v </w:t>
      </w:r>
      <w:proofErr w:type="spellStart"/>
      <w:r w:rsidRPr="00245EFB">
        <w:rPr>
          <w:rFonts w:ascii="Garamond" w:eastAsia="MS PGothic" w:hAnsi="Garamond" w:cstheme="minorHAnsi"/>
          <w:kern w:val="24"/>
          <w:sz w:val="24"/>
          <w:szCs w:val="24"/>
          <w:lang w:eastAsia="sl-SI"/>
        </w:rPr>
        <w:t>podizvajanje</w:t>
      </w:r>
      <w:proofErr w:type="spellEnd"/>
      <w:r w:rsidRPr="00245EFB">
        <w:rPr>
          <w:rFonts w:ascii="Garamond" w:eastAsia="MS PGothic" w:hAnsi="Garamond" w:cstheme="minorHAnsi"/>
          <w:kern w:val="24"/>
          <w:sz w:val="24"/>
          <w:szCs w:val="24"/>
          <w:lang w:eastAsia="sl-SI"/>
        </w:rPr>
        <w:t>,</w:t>
      </w:r>
    </w:p>
    <w:p w14:paraId="55672E6F" w14:textId="77777777" w:rsidR="00071E2B" w:rsidRPr="00245EFB" w:rsidRDefault="00071E2B" w:rsidP="00FF2270">
      <w:pPr>
        <w:numPr>
          <w:ilvl w:val="0"/>
          <w:numId w:val="24"/>
        </w:numPr>
        <w:kinsoku w:val="0"/>
        <w:overflowPunct w:val="0"/>
        <w:spacing w:after="200" w:line="324" w:lineRule="auto"/>
        <w:contextualSpacing/>
        <w:textAlignment w:val="baseline"/>
        <w:rPr>
          <w:rFonts w:ascii="Garamond" w:eastAsia="Times New Roman" w:hAnsi="Garamond" w:cstheme="minorHAnsi"/>
          <w:sz w:val="24"/>
          <w:szCs w:val="24"/>
          <w:lang w:eastAsia="sl-SI"/>
        </w:rPr>
      </w:pPr>
      <w:r w:rsidRPr="00245EFB">
        <w:rPr>
          <w:rFonts w:ascii="Garamond" w:eastAsia="MS PGothic" w:hAnsi="Garamond" w:cstheme="minorHAnsi"/>
          <w:kern w:val="24"/>
          <w:sz w:val="24"/>
          <w:szCs w:val="24"/>
          <w:lang w:eastAsia="sl-SI"/>
        </w:rPr>
        <w:t xml:space="preserve">kontaktne podatke in zakonite zastopnike predlaganih podizvajalcev, </w:t>
      </w:r>
    </w:p>
    <w:p w14:paraId="726D395B" w14:textId="77777777" w:rsidR="00071E2B" w:rsidRPr="00245EFB" w:rsidRDefault="00071E2B" w:rsidP="00FF2270">
      <w:pPr>
        <w:numPr>
          <w:ilvl w:val="0"/>
          <w:numId w:val="24"/>
        </w:numPr>
        <w:kinsoku w:val="0"/>
        <w:overflowPunct w:val="0"/>
        <w:spacing w:after="200" w:line="324" w:lineRule="auto"/>
        <w:contextualSpacing/>
        <w:textAlignment w:val="baseline"/>
        <w:rPr>
          <w:rFonts w:ascii="Garamond" w:eastAsia="Times New Roman" w:hAnsi="Garamond" w:cstheme="minorHAnsi"/>
          <w:sz w:val="24"/>
          <w:szCs w:val="24"/>
          <w:lang w:eastAsia="sl-SI"/>
        </w:rPr>
      </w:pPr>
      <w:r w:rsidRPr="00245EFB">
        <w:rPr>
          <w:rFonts w:ascii="Garamond" w:eastAsia="MS PGothic" w:hAnsi="Garamond" w:cstheme="minorHAnsi"/>
          <w:kern w:val="24"/>
          <w:sz w:val="24"/>
          <w:szCs w:val="24"/>
          <w:lang w:eastAsia="sl-SI"/>
        </w:rPr>
        <w:t>izpolnjene ESPD teh podizvajalcev,</w:t>
      </w:r>
    </w:p>
    <w:p w14:paraId="633E3A83" w14:textId="77777777" w:rsidR="00071E2B" w:rsidRPr="00245EFB" w:rsidRDefault="00071E2B" w:rsidP="00FF2270">
      <w:pPr>
        <w:numPr>
          <w:ilvl w:val="0"/>
          <w:numId w:val="24"/>
        </w:numPr>
        <w:kinsoku w:val="0"/>
        <w:overflowPunct w:val="0"/>
        <w:spacing w:after="200" w:line="324" w:lineRule="auto"/>
        <w:contextualSpacing/>
        <w:textAlignment w:val="baseline"/>
        <w:rPr>
          <w:rFonts w:ascii="Garamond" w:eastAsia="Times New Roman" w:hAnsi="Garamond" w:cstheme="minorHAnsi"/>
          <w:sz w:val="24"/>
          <w:szCs w:val="24"/>
          <w:lang w:eastAsia="sl-SI"/>
        </w:rPr>
      </w:pPr>
      <w:proofErr w:type="spellStart"/>
      <w:r w:rsidRPr="00245EFB">
        <w:rPr>
          <w:rFonts w:ascii="Garamond" w:eastAsia="MS PGothic" w:hAnsi="Garamond" w:cstheme="minorHAnsi"/>
          <w:kern w:val="24"/>
          <w:sz w:val="24"/>
          <w:szCs w:val="24"/>
          <w:lang w:val="en-US" w:eastAsia="sl-SI"/>
        </w:rPr>
        <w:t>priložiti</w:t>
      </w:r>
      <w:proofErr w:type="spellEnd"/>
      <w:r w:rsidRPr="00245EFB">
        <w:rPr>
          <w:rFonts w:ascii="Garamond" w:eastAsia="MS PGothic" w:hAnsi="Garamond" w:cstheme="minorHAnsi"/>
          <w:kern w:val="24"/>
          <w:sz w:val="24"/>
          <w:szCs w:val="24"/>
          <w:lang w:val="en-US" w:eastAsia="sl-SI"/>
        </w:rPr>
        <w:t xml:space="preserve"> </w:t>
      </w:r>
      <w:proofErr w:type="spellStart"/>
      <w:r w:rsidRPr="00245EFB">
        <w:rPr>
          <w:rFonts w:ascii="Garamond" w:eastAsia="MS PGothic" w:hAnsi="Garamond" w:cstheme="minorHAnsi"/>
          <w:kern w:val="24"/>
          <w:sz w:val="24"/>
          <w:szCs w:val="24"/>
          <w:lang w:val="en-US" w:eastAsia="sl-SI"/>
        </w:rPr>
        <w:t>zahtevo</w:t>
      </w:r>
      <w:proofErr w:type="spellEnd"/>
      <w:r w:rsidRPr="00245EFB">
        <w:rPr>
          <w:rFonts w:ascii="Garamond" w:eastAsia="MS PGothic" w:hAnsi="Garamond" w:cstheme="minorHAnsi"/>
          <w:kern w:val="24"/>
          <w:sz w:val="24"/>
          <w:szCs w:val="24"/>
          <w:lang w:val="en-US" w:eastAsia="sl-SI"/>
        </w:rPr>
        <w:t xml:space="preserve"> </w:t>
      </w:r>
      <w:proofErr w:type="spellStart"/>
      <w:r w:rsidRPr="00245EFB">
        <w:rPr>
          <w:rFonts w:ascii="Garamond" w:eastAsia="MS PGothic" w:hAnsi="Garamond" w:cstheme="minorHAnsi"/>
          <w:kern w:val="24"/>
          <w:sz w:val="24"/>
          <w:szCs w:val="24"/>
          <w:lang w:val="en-US" w:eastAsia="sl-SI"/>
        </w:rPr>
        <w:t>podizvajalca</w:t>
      </w:r>
      <w:proofErr w:type="spellEnd"/>
      <w:r w:rsidRPr="00245EFB">
        <w:rPr>
          <w:rFonts w:ascii="Garamond" w:eastAsia="MS PGothic" w:hAnsi="Garamond" w:cstheme="minorHAnsi"/>
          <w:kern w:val="24"/>
          <w:sz w:val="24"/>
          <w:szCs w:val="24"/>
          <w:lang w:val="en-US" w:eastAsia="sl-SI"/>
        </w:rPr>
        <w:t xml:space="preserve"> za </w:t>
      </w:r>
      <w:proofErr w:type="spellStart"/>
      <w:r w:rsidRPr="00245EFB">
        <w:rPr>
          <w:rFonts w:ascii="Garamond" w:eastAsia="MS PGothic" w:hAnsi="Garamond" w:cstheme="minorHAnsi"/>
          <w:kern w:val="24"/>
          <w:sz w:val="24"/>
          <w:szCs w:val="24"/>
          <w:lang w:val="en-US" w:eastAsia="sl-SI"/>
        </w:rPr>
        <w:t>neposredno</w:t>
      </w:r>
      <w:proofErr w:type="spellEnd"/>
      <w:r w:rsidRPr="00245EFB">
        <w:rPr>
          <w:rFonts w:ascii="Garamond" w:eastAsia="MS PGothic" w:hAnsi="Garamond" w:cstheme="minorHAnsi"/>
          <w:kern w:val="24"/>
          <w:sz w:val="24"/>
          <w:szCs w:val="24"/>
          <w:lang w:val="en-US" w:eastAsia="sl-SI"/>
        </w:rPr>
        <w:t xml:space="preserve"> </w:t>
      </w:r>
      <w:proofErr w:type="spellStart"/>
      <w:r w:rsidRPr="00245EFB">
        <w:rPr>
          <w:rFonts w:ascii="Garamond" w:eastAsia="MS PGothic" w:hAnsi="Garamond" w:cstheme="minorHAnsi"/>
          <w:kern w:val="24"/>
          <w:sz w:val="24"/>
          <w:szCs w:val="24"/>
          <w:lang w:val="en-US" w:eastAsia="sl-SI"/>
        </w:rPr>
        <w:t>plačilo</w:t>
      </w:r>
      <w:proofErr w:type="spellEnd"/>
      <w:r w:rsidRPr="00245EFB">
        <w:rPr>
          <w:rFonts w:ascii="Garamond" w:eastAsia="MS PGothic" w:hAnsi="Garamond" w:cstheme="minorHAnsi"/>
          <w:kern w:val="24"/>
          <w:sz w:val="24"/>
          <w:szCs w:val="24"/>
          <w:lang w:val="en-US" w:eastAsia="sl-SI"/>
        </w:rPr>
        <w:t xml:space="preserve">, </w:t>
      </w:r>
      <w:proofErr w:type="spellStart"/>
      <w:r w:rsidRPr="00245EFB">
        <w:rPr>
          <w:rFonts w:ascii="Garamond" w:eastAsia="MS PGothic" w:hAnsi="Garamond" w:cstheme="minorHAnsi"/>
          <w:kern w:val="24"/>
          <w:sz w:val="24"/>
          <w:szCs w:val="24"/>
          <w:lang w:val="en-US" w:eastAsia="sl-SI"/>
        </w:rPr>
        <w:t>če</w:t>
      </w:r>
      <w:proofErr w:type="spellEnd"/>
      <w:r w:rsidRPr="00245EFB">
        <w:rPr>
          <w:rFonts w:ascii="Garamond" w:eastAsia="MS PGothic" w:hAnsi="Garamond" w:cstheme="minorHAnsi"/>
          <w:kern w:val="24"/>
          <w:sz w:val="24"/>
          <w:szCs w:val="24"/>
          <w:lang w:val="en-US" w:eastAsia="sl-SI"/>
        </w:rPr>
        <w:t xml:space="preserve"> </w:t>
      </w:r>
      <w:proofErr w:type="spellStart"/>
      <w:r w:rsidRPr="00245EFB">
        <w:rPr>
          <w:rFonts w:ascii="Garamond" w:eastAsia="MS PGothic" w:hAnsi="Garamond" w:cstheme="minorHAnsi"/>
          <w:kern w:val="24"/>
          <w:sz w:val="24"/>
          <w:szCs w:val="24"/>
          <w:lang w:val="en-US" w:eastAsia="sl-SI"/>
        </w:rPr>
        <w:t>podizvajalec</w:t>
      </w:r>
      <w:proofErr w:type="spellEnd"/>
      <w:r w:rsidRPr="00245EFB">
        <w:rPr>
          <w:rFonts w:ascii="Garamond" w:eastAsia="MS PGothic" w:hAnsi="Garamond" w:cstheme="minorHAnsi"/>
          <w:kern w:val="24"/>
          <w:sz w:val="24"/>
          <w:szCs w:val="24"/>
          <w:lang w:val="en-US" w:eastAsia="sl-SI"/>
        </w:rPr>
        <w:t xml:space="preserve"> to </w:t>
      </w:r>
      <w:proofErr w:type="spellStart"/>
      <w:r w:rsidRPr="00245EFB">
        <w:rPr>
          <w:rFonts w:ascii="Garamond" w:eastAsia="MS PGothic" w:hAnsi="Garamond" w:cstheme="minorHAnsi"/>
          <w:kern w:val="24"/>
          <w:sz w:val="24"/>
          <w:szCs w:val="24"/>
          <w:lang w:val="en-US" w:eastAsia="sl-SI"/>
        </w:rPr>
        <w:t>zahteva</w:t>
      </w:r>
      <w:proofErr w:type="spellEnd"/>
      <w:r w:rsidRPr="00245EFB">
        <w:rPr>
          <w:rFonts w:ascii="Garamond" w:eastAsia="MS PGothic" w:hAnsi="Garamond" w:cstheme="minorHAnsi"/>
          <w:kern w:val="24"/>
          <w:sz w:val="24"/>
          <w:szCs w:val="24"/>
          <w:lang w:val="en-US" w:eastAsia="sl-SI"/>
        </w:rPr>
        <w:t>.</w:t>
      </w:r>
    </w:p>
    <w:p w14:paraId="6557A781" w14:textId="77777777" w:rsidR="00071E2B" w:rsidRPr="00245EFB" w:rsidRDefault="00071E2B" w:rsidP="00FF2270">
      <w:pPr>
        <w:spacing w:after="200" w:line="324" w:lineRule="auto"/>
        <w:rPr>
          <w:rFonts w:ascii="Garamond" w:eastAsia="Calibri" w:hAnsi="Garamond" w:cstheme="minorHAnsi"/>
          <w:sz w:val="24"/>
          <w:szCs w:val="24"/>
        </w:rPr>
      </w:pPr>
    </w:p>
    <w:p w14:paraId="6EC1D9A0" w14:textId="77777777" w:rsidR="00071E2B" w:rsidRPr="00245EFB" w:rsidRDefault="00071E2B" w:rsidP="00FF2270">
      <w:pPr>
        <w:spacing w:after="200" w:line="324" w:lineRule="auto"/>
        <w:rPr>
          <w:rFonts w:ascii="Garamond" w:eastAsia="Calibri" w:hAnsi="Garamond" w:cstheme="minorHAnsi"/>
          <w:sz w:val="24"/>
          <w:szCs w:val="24"/>
        </w:rPr>
      </w:pPr>
      <w:r w:rsidRPr="00245EFB">
        <w:rPr>
          <w:rFonts w:ascii="Garamond" w:eastAsia="Calibri" w:hAnsi="Garamond" w:cstheme="minorHAnsi"/>
          <w:sz w:val="24"/>
          <w:szCs w:val="24"/>
        </w:rPr>
        <w:t>V kolikor podizvajalec zahteva neposredno plačilo, mora v ponudbi predložiti lastno izjavo, iz katere bo razvidno:</w:t>
      </w:r>
    </w:p>
    <w:p w14:paraId="1DC6C032" w14:textId="77777777" w:rsidR="00071E2B" w:rsidRPr="00245EFB" w:rsidRDefault="00071E2B" w:rsidP="00FF2270">
      <w:pPr>
        <w:widowControl w:val="0"/>
        <w:numPr>
          <w:ilvl w:val="0"/>
          <w:numId w:val="23"/>
        </w:numPr>
        <w:spacing w:after="200" w:line="324" w:lineRule="auto"/>
        <w:rPr>
          <w:rFonts w:ascii="Garamond" w:eastAsia="Calibri" w:hAnsi="Garamond" w:cstheme="minorHAnsi"/>
          <w:sz w:val="24"/>
          <w:szCs w:val="24"/>
        </w:rPr>
      </w:pPr>
      <w:r w:rsidRPr="00245EFB">
        <w:rPr>
          <w:rFonts w:ascii="Garamond" w:eastAsia="Calibri" w:hAnsi="Garamond" w:cstheme="minorHAnsi"/>
          <w:sz w:val="24"/>
          <w:szCs w:val="24"/>
        </w:rPr>
        <w:t>izjava podizvajalca, da podaja soglasje naročniku, da naročnik namesto glavnega izvajalca poravna podizvajalčevo terjatev do glavnega izvajalca;</w:t>
      </w:r>
    </w:p>
    <w:p w14:paraId="6CC7F562" w14:textId="77777777" w:rsidR="00071E2B" w:rsidRPr="00245EFB" w:rsidRDefault="00071E2B" w:rsidP="00FF2270">
      <w:pPr>
        <w:widowControl w:val="0"/>
        <w:numPr>
          <w:ilvl w:val="0"/>
          <w:numId w:val="23"/>
        </w:numPr>
        <w:spacing w:after="160" w:line="324" w:lineRule="auto"/>
        <w:rPr>
          <w:rFonts w:ascii="Garamond" w:eastAsia="Calibri" w:hAnsi="Garamond" w:cstheme="minorHAnsi"/>
          <w:sz w:val="24"/>
          <w:szCs w:val="24"/>
        </w:rPr>
      </w:pPr>
      <w:r w:rsidRPr="00245EFB">
        <w:rPr>
          <w:rFonts w:ascii="Garamond" w:eastAsia="Calibri" w:hAnsi="Garamond" w:cstheme="minorHAnsi"/>
          <w:sz w:val="24"/>
          <w:szCs w:val="24"/>
        </w:rPr>
        <w:t>izjava ponudnika, da pooblašča naročnika, da na podlagi potrjenega računa oziroma situacije neposredno plačuje podizvajalcem.</w:t>
      </w:r>
    </w:p>
    <w:p w14:paraId="4E1DABC8" w14:textId="32E4FFAB" w:rsidR="00071E2B" w:rsidRPr="00245EFB" w:rsidRDefault="00071E2B" w:rsidP="00FF2270">
      <w:pPr>
        <w:spacing w:after="200" w:line="324" w:lineRule="auto"/>
        <w:rPr>
          <w:rFonts w:ascii="Garamond" w:eastAsia="Calibri" w:hAnsi="Garamond" w:cstheme="minorHAnsi"/>
          <w:sz w:val="24"/>
          <w:szCs w:val="24"/>
        </w:rPr>
      </w:pPr>
      <w:r w:rsidRPr="00245EFB">
        <w:rPr>
          <w:rFonts w:ascii="Garamond" w:eastAsia="Calibri" w:hAnsi="Garamond" w:cstheme="minorHAnsi"/>
          <w:sz w:val="24"/>
          <w:szCs w:val="24"/>
        </w:rPr>
        <w:t>V primeru, da podizvajalec ne zahteva neposrednega plačila s strani naročnika</w:t>
      </w:r>
      <w:r w:rsidR="004E6FBE" w:rsidRPr="00245EFB">
        <w:rPr>
          <w:rFonts w:ascii="Garamond" w:eastAsia="Calibri" w:hAnsi="Garamond" w:cstheme="minorHAnsi"/>
          <w:sz w:val="24"/>
          <w:szCs w:val="24"/>
        </w:rPr>
        <w:t>, bo</w:t>
      </w:r>
      <w:r w:rsidRPr="00245EFB">
        <w:rPr>
          <w:rFonts w:ascii="Garamond" w:eastAsia="Calibri" w:hAnsi="Garamond" w:cstheme="minorHAnsi"/>
          <w:sz w:val="24"/>
          <w:szCs w:val="24"/>
        </w:rPr>
        <w:t xml:space="preserve"> naročnik od glavnega izvajalca najpozneje v roku 60 dni od plačila </w:t>
      </w:r>
      <w:r w:rsidR="004E6FBE" w:rsidRPr="00245EFB">
        <w:rPr>
          <w:rFonts w:ascii="Garamond" w:eastAsia="Calibri" w:hAnsi="Garamond" w:cstheme="minorHAnsi"/>
          <w:sz w:val="24"/>
          <w:szCs w:val="24"/>
        </w:rPr>
        <w:t xml:space="preserve">zadnjega </w:t>
      </w:r>
      <w:r w:rsidRPr="00245EFB">
        <w:rPr>
          <w:rFonts w:ascii="Garamond" w:eastAsia="Calibri" w:hAnsi="Garamond" w:cstheme="minorHAnsi"/>
          <w:sz w:val="24"/>
          <w:szCs w:val="24"/>
        </w:rPr>
        <w:t>računa zahteval pisno izjavo izvajalca in podizvajalca, da je podizvajalec prejel plačilo za izvedene</w:t>
      </w:r>
      <w:r w:rsidR="004E6FBE" w:rsidRPr="00245EFB">
        <w:rPr>
          <w:rFonts w:ascii="Garamond" w:eastAsia="Calibri" w:hAnsi="Garamond" w:cstheme="minorHAnsi"/>
          <w:sz w:val="24"/>
          <w:szCs w:val="24"/>
        </w:rPr>
        <w:t xml:space="preserve"> dobave</w:t>
      </w:r>
      <w:r w:rsidRPr="00245EFB">
        <w:rPr>
          <w:rFonts w:ascii="Garamond" w:eastAsia="Calibri" w:hAnsi="Garamond" w:cstheme="minorHAnsi"/>
          <w:sz w:val="24"/>
          <w:szCs w:val="24"/>
        </w:rPr>
        <w:t>, izvedene v predmetnem javnem naročilu. V kolikor izjava ne bo predložena, bo naročnik sprožil postopek za ugotovitev prekrška, skladno z določili ZJN-3.</w:t>
      </w:r>
    </w:p>
    <w:p w14:paraId="6354092C" w14:textId="77777777" w:rsidR="00071E2B" w:rsidRPr="00245EFB" w:rsidRDefault="00071E2B" w:rsidP="00FF2270">
      <w:pPr>
        <w:spacing w:after="200" w:line="324" w:lineRule="auto"/>
        <w:rPr>
          <w:rFonts w:ascii="Garamond" w:eastAsia="Calibri" w:hAnsi="Garamond" w:cstheme="minorHAnsi"/>
          <w:sz w:val="24"/>
          <w:szCs w:val="24"/>
        </w:rPr>
      </w:pPr>
      <w:r w:rsidRPr="00245EFB">
        <w:rPr>
          <w:rFonts w:ascii="Garamond" w:eastAsia="Calibri" w:hAnsi="Garamond" w:cstheme="minorHAnsi"/>
          <w:sz w:val="24"/>
          <w:szCs w:val="24"/>
        </w:rPr>
        <w:t>V kolikor bo glavni izvajalec nastopil s podizvajalcem, mora v ponudbi predložiti zgoraj navedena dokazila, katera bo moral predložiti tudi v primeru zamenjave podizvajalca in sicer najkasneje v petih dneh po spremembi.</w:t>
      </w:r>
    </w:p>
    <w:p w14:paraId="29F0BDF1" w14:textId="77777777" w:rsidR="00071E2B" w:rsidRPr="00245EFB" w:rsidRDefault="00071E2B" w:rsidP="00FF2270">
      <w:pPr>
        <w:spacing w:after="200" w:line="324" w:lineRule="auto"/>
        <w:rPr>
          <w:rFonts w:ascii="Garamond" w:eastAsia="Calibri" w:hAnsi="Garamond" w:cstheme="minorHAnsi"/>
          <w:sz w:val="24"/>
          <w:szCs w:val="24"/>
        </w:rPr>
      </w:pPr>
      <w:r w:rsidRPr="00245EFB">
        <w:rPr>
          <w:rFonts w:ascii="Garamond" w:eastAsia="Calibri" w:hAnsi="Garamond" w:cstheme="minorHAnsi"/>
          <w:sz w:val="24"/>
          <w:szCs w:val="24"/>
        </w:rPr>
        <w:t xml:space="preserve">Naročnik bo skladno z določilom četrtega odstavka 94. člena ZJN-3 zavrnil podizvajalca, ki izpolnjuje obvezne in neobvezne razloge za izključitev. V kolikor bo naročnik presodil, da bi zamenjava podizvajalca, ali vključitev novega podizvajalca vplivalo na nemoteno delo, ali če novi </w:t>
      </w:r>
      <w:r w:rsidRPr="00245EFB">
        <w:rPr>
          <w:rFonts w:ascii="Garamond" w:eastAsia="Calibri" w:hAnsi="Garamond" w:cstheme="minorHAnsi"/>
          <w:sz w:val="24"/>
          <w:szCs w:val="24"/>
        </w:rPr>
        <w:lastRenderedPageBreak/>
        <w:t xml:space="preserve">podizvajalec ne izpolnjuje zahtev, kot jih je naročnik določil za podizvajalce, bo podizvajalca zavrnil v roku 10 dni od prejema predloga o zamenjavi ali vključitvi novega podizvajalca. </w:t>
      </w:r>
    </w:p>
    <w:p w14:paraId="13B3A20B" w14:textId="224BF376" w:rsidR="00071E2B" w:rsidRPr="00245EFB" w:rsidRDefault="00071E2B" w:rsidP="00FF2270">
      <w:pPr>
        <w:spacing w:after="200" w:line="324" w:lineRule="auto"/>
        <w:rPr>
          <w:rFonts w:ascii="Garamond" w:eastAsia="Calibri" w:hAnsi="Garamond" w:cstheme="minorHAnsi"/>
          <w:sz w:val="24"/>
          <w:szCs w:val="24"/>
        </w:rPr>
      </w:pPr>
      <w:r w:rsidRPr="00245EFB">
        <w:rPr>
          <w:rFonts w:ascii="Garamond" w:eastAsia="Calibri" w:hAnsi="Garamond" w:cstheme="minorHAnsi"/>
          <w:sz w:val="24"/>
          <w:szCs w:val="24"/>
        </w:rPr>
        <w:t xml:space="preserve">Ponudnik prevzema odgovornost za izvedbo celotnega javnega naročila, vključno z </w:t>
      </w:r>
      <w:r w:rsidR="004E6FBE" w:rsidRPr="00245EFB">
        <w:rPr>
          <w:rFonts w:ascii="Garamond" w:eastAsia="Calibri" w:hAnsi="Garamond" w:cstheme="minorHAnsi"/>
          <w:sz w:val="24"/>
          <w:szCs w:val="24"/>
        </w:rPr>
        <w:t>deli,</w:t>
      </w:r>
      <w:r w:rsidRPr="00245EFB">
        <w:rPr>
          <w:rFonts w:ascii="Garamond" w:eastAsia="Calibri" w:hAnsi="Garamond" w:cstheme="minorHAnsi"/>
          <w:sz w:val="24"/>
          <w:szCs w:val="24"/>
        </w:rPr>
        <w:t xml:space="preserve"> ki jih je oddal podizvajalcem. </w:t>
      </w:r>
    </w:p>
    <w:p w14:paraId="6D5C2B27" w14:textId="77777777" w:rsidR="00071E2B" w:rsidRPr="00245EFB" w:rsidRDefault="00071E2B" w:rsidP="00FF2270">
      <w:pPr>
        <w:spacing w:line="324" w:lineRule="auto"/>
        <w:rPr>
          <w:rFonts w:ascii="Garamond" w:hAnsi="Garamond" w:cstheme="minorHAnsi"/>
          <w:sz w:val="24"/>
          <w:szCs w:val="24"/>
          <w:lang w:eastAsia="sl-SI"/>
        </w:rPr>
      </w:pPr>
    </w:p>
    <w:p w14:paraId="03F068FD" w14:textId="77777777" w:rsidR="00071E2B" w:rsidRPr="00245EFB" w:rsidRDefault="00071E2B" w:rsidP="00FF2270">
      <w:pPr>
        <w:spacing w:line="324" w:lineRule="auto"/>
        <w:contextualSpacing/>
        <w:outlineLvl w:val="0"/>
        <w:rPr>
          <w:rFonts w:ascii="Garamond" w:eastAsia="Times New Roman" w:hAnsi="Garamond" w:cstheme="minorHAnsi"/>
          <w:b/>
          <w:sz w:val="24"/>
          <w:szCs w:val="24"/>
          <w:lang w:eastAsia="sl-SI"/>
        </w:rPr>
      </w:pPr>
      <w:bookmarkStart w:id="45" w:name="_Toc436222806"/>
      <w:bookmarkStart w:id="46" w:name="_Toc59515398"/>
      <w:r w:rsidRPr="00245EFB">
        <w:rPr>
          <w:rFonts w:ascii="Garamond" w:eastAsia="Times New Roman" w:hAnsi="Garamond" w:cstheme="minorHAnsi"/>
          <w:b/>
          <w:sz w:val="24"/>
          <w:szCs w:val="24"/>
          <w:lang w:eastAsia="sl-SI"/>
        </w:rPr>
        <w:t>8  Poslovna skrivnost in varovanje zaupnih podatkov</w:t>
      </w:r>
      <w:bookmarkEnd w:id="44"/>
      <w:bookmarkEnd w:id="45"/>
      <w:bookmarkEnd w:id="46"/>
      <w:r w:rsidRPr="00245EFB">
        <w:rPr>
          <w:rFonts w:ascii="Garamond" w:eastAsia="Times New Roman" w:hAnsi="Garamond" w:cstheme="minorHAnsi"/>
          <w:b/>
          <w:sz w:val="24"/>
          <w:szCs w:val="24"/>
          <w:lang w:eastAsia="sl-SI"/>
        </w:rPr>
        <w:t xml:space="preserve"> </w:t>
      </w:r>
    </w:p>
    <w:p w14:paraId="38F86217" w14:textId="77777777" w:rsidR="00071E2B" w:rsidRPr="00245EFB" w:rsidRDefault="00071E2B" w:rsidP="00FF2270">
      <w:pPr>
        <w:spacing w:line="324" w:lineRule="auto"/>
        <w:rPr>
          <w:rFonts w:ascii="Garamond" w:hAnsi="Garamond" w:cstheme="minorHAnsi"/>
          <w:sz w:val="24"/>
          <w:szCs w:val="24"/>
          <w:lang w:eastAsia="sl-SI"/>
        </w:rPr>
      </w:pPr>
    </w:p>
    <w:p w14:paraId="2BD7DE54" w14:textId="77777777" w:rsidR="00071E2B" w:rsidRPr="00245EFB" w:rsidRDefault="00071E2B" w:rsidP="00FF2270">
      <w:pPr>
        <w:spacing w:line="324" w:lineRule="auto"/>
        <w:rPr>
          <w:rFonts w:ascii="Garamond" w:eastAsia="Calibri" w:hAnsi="Garamond" w:cstheme="minorHAnsi"/>
          <w:sz w:val="24"/>
          <w:szCs w:val="24"/>
          <w:lang w:eastAsia="sl-SI"/>
        </w:rPr>
      </w:pPr>
      <w:bookmarkStart w:id="47" w:name="_Toc436222807"/>
      <w:r w:rsidRPr="00245EFB">
        <w:rPr>
          <w:rFonts w:ascii="Garamond" w:eastAsia="Calibri" w:hAnsi="Garamond" w:cstheme="minorHAnsi"/>
          <w:sz w:val="24"/>
          <w:szCs w:val="24"/>
          <w:lang w:eastAsia="sl-SI"/>
        </w:rPr>
        <w:t>Ponudnik lahko kot zaupne označi dokumente, ki vsebujejo osebne podatke, pa ti niso vsebovani v nobenem javnem registru ali drugače javno dostopni, in poslovne podatke, ki so s predpisi ali internimi akti ponudnika označeni kot zaupni. Naročnik bo obravnaval kot zaupne tiste dokumente v ponudbeni dokumentaciji, ki bodo na dokumentu naveden znak zaupnosti ali je v ponudbi predložen sklep o varovanju poslovne skrivnosti. Kot zaupne podatke ali poslovno skrivnost ni mogoče označiti podatkov, ki so predmet vrednotenja ocenjevanja ponudb (tehnične specifikacije iz specifikacije, količina iz specifikacije, cena na enoto, vrednost posamezne postavke in skupna vrednost iz ponudbe) oziroma na podlagi predpisov in prakse Državne revizijske komisije ne sodijo pod zaupne ali ne morejo predstavljati poslovne skrivnosti. Če bodo kot zaupno ali kot poslovna skrivnost označeni podatki, ki ne ustrezajo v prejšnjem odstavku navedenim pogojem, bo naročnik ponudnika pozval, da oznako zaupnosti umakne. Če ponudnik v roku, ki ga določi naročnik, ne prekliče zaupnosti, lahko naročnik oznako zaupnosti umakne sam.</w:t>
      </w:r>
    </w:p>
    <w:p w14:paraId="13790B6B" w14:textId="77777777" w:rsidR="00071E2B" w:rsidRPr="00245EFB" w:rsidRDefault="00071E2B" w:rsidP="00FF2270">
      <w:pPr>
        <w:spacing w:line="324" w:lineRule="auto"/>
        <w:rPr>
          <w:rFonts w:ascii="Garamond" w:eastAsia="Calibri" w:hAnsi="Garamond" w:cstheme="minorHAnsi"/>
          <w:sz w:val="24"/>
          <w:szCs w:val="24"/>
          <w:lang w:eastAsia="sl-SI"/>
        </w:rPr>
      </w:pPr>
    </w:p>
    <w:p w14:paraId="25B7C59D" w14:textId="77777777" w:rsidR="00071E2B" w:rsidRPr="00245EFB" w:rsidRDefault="00071E2B" w:rsidP="00FF2270">
      <w:pPr>
        <w:spacing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Ponudniki, ki z udeležbo v postopku oziroma v izvajanju pogodbenih obveznosti izvedo za zaupne podatke, so jih dolžni varovati v skladu s predpisi.</w:t>
      </w:r>
    </w:p>
    <w:p w14:paraId="7753581D" w14:textId="77777777" w:rsidR="00071E2B" w:rsidRPr="00245EFB" w:rsidRDefault="00071E2B" w:rsidP="00FF2270">
      <w:pPr>
        <w:spacing w:line="324" w:lineRule="auto"/>
        <w:rPr>
          <w:rFonts w:ascii="Garamond" w:hAnsi="Garamond" w:cstheme="minorHAnsi"/>
          <w:sz w:val="24"/>
          <w:szCs w:val="24"/>
          <w:lang w:eastAsia="sl-SI"/>
        </w:rPr>
      </w:pPr>
    </w:p>
    <w:p w14:paraId="536852E9" w14:textId="77777777" w:rsidR="00071E2B" w:rsidRPr="00245EFB" w:rsidRDefault="00071E2B" w:rsidP="00FF2270">
      <w:pPr>
        <w:spacing w:line="324" w:lineRule="auto"/>
        <w:contextualSpacing/>
        <w:outlineLvl w:val="0"/>
        <w:rPr>
          <w:rFonts w:ascii="Garamond" w:eastAsia="Times New Roman" w:hAnsi="Garamond" w:cstheme="minorHAnsi"/>
          <w:b/>
          <w:sz w:val="24"/>
          <w:szCs w:val="24"/>
          <w:lang w:eastAsia="sl-SI"/>
        </w:rPr>
      </w:pPr>
      <w:bookmarkStart w:id="48" w:name="_Toc59515399"/>
      <w:r w:rsidRPr="00245EFB">
        <w:rPr>
          <w:rFonts w:ascii="Garamond" w:eastAsia="Times New Roman" w:hAnsi="Garamond" w:cstheme="minorHAnsi"/>
          <w:b/>
          <w:sz w:val="24"/>
          <w:szCs w:val="24"/>
          <w:lang w:eastAsia="sl-SI"/>
        </w:rPr>
        <w:t>9  Posredovanje podatkov naročniku</w:t>
      </w:r>
      <w:bookmarkEnd w:id="47"/>
      <w:bookmarkEnd w:id="48"/>
    </w:p>
    <w:p w14:paraId="64419094"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42547919" w14:textId="19B851D2"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Izbrani ponudnik mora</w:t>
      </w:r>
      <w:r w:rsidR="004E6FBE" w:rsidRPr="00245EFB">
        <w:rPr>
          <w:rFonts w:ascii="Garamond" w:eastAsia="Times New Roman" w:hAnsi="Garamond" w:cstheme="minorHAnsi"/>
          <w:sz w:val="24"/>
          <w:szCs w:val="24"/>
          <w:lang w:eastAsia="sl-SI"/>
        </w:rPr>
        <w:t xml:space="preserve"> pred podpisom pogodbe </w:t>
      </w:r>
      <w:r w:rsidRPr="00245EFB">
        <w:rPr>
          <w:rFonts w:ascii="Garamond" w:eastAsia="Times New Roman" w:hAnsi="Garamond" w:cstheme="minorHAnsi"/>
          <w:sz w:val="24"/>
          <w:szCs w:val="24"/>
          <w:lang w:eastAsia="sl-SI"/>
        </w:rPr>
        <w:t>posredovati podatke o:</w:t>
      </w:r>
    </w:p>
    <w:p w14:paraId="3DB68D2C" w14:textId="77777777" w:rsidR="00071E2B" w:rsidRPr="00245EFB" w:rsidRDefault="00071E2B" w:rsidP="00FF2270">
      <w:pPr>
        <w:numPr>
          <w:ilvl w:val="0"/>
          <w:numId w:val="6"/>
        </w:numPr>
        <w:tabs>
          <w:tab w:val="num" w:pos="927"/>
        </w:tabs>
        <w:spacing w:before="200" w:line="324" w:lineRule="auto"/>
        <w:contextualSpacing/>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svojih ustanoviteljih, družbenikih, delničarjih, </w:t>
      </w:r>
      <w:proofErr w:type="spellStart"/>
      <w:r w:rsidRPr="00245EFB">
        <w:rPr>
          <w:rFonts w:ascii="Garamond" w:eastAsia="Times New Roman" w:hAnsi="Garamond" w:cstheme="minorHAnsi"/>
          <w:sz w:val="24"/>
          <w:szCs w:val="24"/>
          <w:lang w:eastAsia="sl-SI"/>
        </w:rPr>
        <w:t>komanditistih</w:t>
      </w:r>
      <w:proofErr w:type="spellEnd"/>
      <w:r w:rsidRPr="00245EFB">
        <w:rPr>
          <w:rFonts w:ascii="Garamond" w:eastAsia="Times New Roman" w:hAnsi="Garamond" w:cstheme="minorHAnsi"/>
          <w:sz w:val="24"/>
          <w:szCs w:val="24"/>
          <w:lang w:eastAsia="sl-SI"/>
        </w:rPr>
        <w:t xml:space="preserve"> ali drugih lastnikih in podatke o lastniških deležih navedenih oseb;</w:t>
      </w:r>
    </w:p>
    <w:p w14:paraId="1F52A9B4" w14:textId="77777777" w:rsidR="00071E2B" w:rsidRPr="00245EFB" w:rsidRDefault="00071E2B" w:rsidP="00FF2270">
      <w:pPr>
        <w:numPr>
          <w:ilvl w:val="0"/>
          <w:numId w:val="6"/>
        </w:numPr>
        <w:tabs>
          <w:tab w:val="num" w:pos="927"/>
        </w:tabs>
        <w:spacing w:before="200" w:line="324" w:lineRule="auto"/>
        <w:contextualSpacing/>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gospodarskih subjektih, za katere se glede na določbe zakona, ki ureja gospodarske družbe, šteje, da so z njim povezane družbe.</w:t>
      </w:r>
    </w:p>
    <w:p w14:paraId="41451444" w14:textId="77777777" w:rsidR="00071E2B" w:rsidRPr="00245EFB" w:rsidRDefault="00071E2B" w:rsidP="00FF2270">
      <w:pPr>
        <w:spacing w:before="200" w:line="324" w:lineRule="auto"/>
        <w:ind w:left="720"/>
        <w:contextualSpacing/>
        <w:rPr>
          <w:rFonts w:ascii="Garamond" w:eastAsia="Times New Roman" w:hAnsi="Garamond" w:cstheme="minorHAnsi"/>
          <w:sz w:val="24"/>
          <w:szCs w:val="24"/>
          <w:lang w:eastAsia="sl-SI"/>
        </w:rPr>
      </w:pPr>
    </w:p>
    <w:p w14:paraId="12273F2F" w14:textId="77777777" w:rsidR="00071E2B" w:rsidRPr="00245EFB" w:rsidRDefault="00071E2B" w:rsidP="00FF2270">
      <w:pPr>
        <w:spacing w:line="324" w:lineRule="auto"/>
        <w:contextualSpacing/>
        <w:outlineLvl w:val="0"/>
        <w:rPr>
          <w:rFonts w:ascii="Garamond" w:eastAsia="Times New Roman" w:hAnsi="Garamond" w:cstheme="minorHAnsi"/>
          <w:b/>
          <w:sz w:val="24"/>
          <w:szCs w:val="24"/>
          <w:lang w:eastAsia="sl-SI"/>
        </w:rPr>
      </w:pPr>
      <w:bookmarkStart w:id="49" w:name="_Toc436222808"/>
      <w:bookmarkStart w:id="50" w:name="_Toc59515400"/>
      <w:r w:rsidRPr="00245EFB">
        <w:rPr>
          <w:rFonts w:ascii="Garamond" w:eastAsia="Times New Roman" w:hAnsi="Garamond" w:cstheme="minorHAnsi"/>
          <w:b/>
          <w:sz w:val="24"/>
          <w:szCs w:val="24"/>
          <w:lang w:eastAsia="sl-SI"/>
        </w:rPr>
        <w:t>10  Sprememba obsega predmeta javnega naročila in sklenitev okvirnega sporazuma</w:t>
      </w:r>
      <w:bookmarkEnd w:id="49"/>
      <w:bookmarkEnd w:id="50"/>
    </w:p>
    <w:p w14:paraId="06AFB6AF"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1E000B6D"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Naročnik si pridržuje pravico, da z izbranimi izvajalci sklene okvirni sporazum le v primeru zagotovljenih sredstev. V kolikor naročnik nima zagotovljenih finančnih sredstev, naročnik ne bo sklenil okvirnega sporazuma. Naročnik si prav tako pridržuje pravico, da v primeru, če ne bo imel </w:t>
      </w:r>
      <w:r w:rsidRPr="00245EFB">
        <w:rPr>
          <w:rFonts w:ascii="Garamond" w:eastAsia="Times New Roman" w:hAnsi="Garamond" w:cstheme="minorHAnsi"/>
          <w:sz w:val="24"/>
          <w:szCs w:val="24"/>
          <w:lang w:eastAsia="sl-SI"/>
        </w:rPr>
        <w:lastRenderedPageBreak/>
        <w:t xml:space="preserve">zagotovljenih vseh finančnih in ostalih sredstev, ne izbere nobenega ponudnika oziroma razveljavi javno naročilo ali zmanjša obseg dobav po sklenjenem okvirnem sporazumu. </w:t>
      </w:r>
    </w:p>
    <w:p w14:paraId="02C322C0"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1318E48A"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S podpisom ESPD obrazca ponudnik izkaže razumevanje in soglasje k navedenemu v gornjem odstavku.</w:t>
      </w:r>
    </w:p>
    <w:p w14:paraId="3D042BDF" w14:textId="77777777" w:rsidR="00071E2B" w:rsidRPr="00245EFB" w:rsidRDefault="00071E2B" w:rsidP="00FF2270">
      <w:pPr>
        <w:tabs>
          <w:tab w:val="right" w:pos="142"/>
          <w:tab w:val="right" w:pos="8928"/>
        </w:tabs>
        <w:suppressAutoHyphens/>
        <w:autoSpaceDN w:val="0"/>
        <w:spacing w:line="324" w:lineRule="auto"/>
        <w:textAlignment w:val="baseline"/>
        <w:rPr>
          <w:rFonts w:ascii="Garamond" w:eastAsia="Times New Roman" w:hAnsi="Garamond" w:cstheme="minorHAnsi"/>
          <w:kern w:val="3"/>
          <w:sz w:val="24"/>
          <w:szCs w:val="24"/>
          <w:lang w:eastAsia="zh-CN"/>
        </w:rPr>
      </w:pPr>
    </w:p>
    <w:p w14:paraId="6413DB28" w14:textId="77777777" w:rsidR="00071E2B" w:rsidRPr="00245EFB" w:rsidRDefault="00071E2B" w:rsidP="00FF2270">
      <w:pPr>
        <w:tabs>
          <w:tab w:val="right" w:pos="142"/>
          <w:tab w:val="right" w:pos="8928"/>
        </w:tabs>
        <w:suppressAutoHyphens/>
        <w:autoSpaceDN w:val="0"/>
        <w:spacing w:line="324" w:lineRule="auto"/>
        <w:textAlignment w:val="baseline"/>
        <w:rPr>
          <w:rFonts w:ascii="Garamond" w:eastAsia="Times New Roman" w:hAnsi="Garamond" w:cstheme="minorHAnsi"/>
          <w:kern w:val="3"/>
          <w:sz w:val="24"/>
          <w:szCs w:val="24"/>
          <w:lang w:eastAsia="sl-SI"/>
        </w:rPr>
      </w:pPr>
      <w:r w:rsidRPr="00245EFB">
        <w:rPr>
          <w:rFonts w:ascii="Garamond" w:eastAsia="Times New Roman" w:hAnsi="Garamond" w:cstheme="minorHAnsi"/>
          <w:kern w:val="3"/>
          <w:sz w:val="24"/>
          <w:szCs w:val="24"/>
          <w:lang w:eastAsia="zh-CN"/>
        </w:rPr>
        <w:t>V skladu z 89. členom ZJN-3 si naročnik pridružuje pravico do ustavitve postopka, zavrnitve vseh ponudb, odstopa od izvedbe javnega naročila.</w:t>
      </w:r>
    </w:p>
    <w:p w14:paraId="68CB82DE" w14:textId="77777777" w:rsidR="00071E2B" w:rsidRPr="00245EFB" w:rsidRDefault="00071E2B" w:rsidP="00FF2270">
      <w:pPr>
        <w:tabs>
          <w:tab w:val="right" w:pos="496"/>
          <w:tab w:val="right" w:pos="8928"/>
        </w:tabs>
        <w:suppressAutoHyphens/>
        <w:autoSpaceDN w:val="0"/>
        <w:spacing w:line="324" w:lineRule="auto"/>
        <w:textAlignment w:val="baseline"/>
        <w:rPr>
          <w:rFonts w:ascii="Garamond" w:eastAsia="Times New Roman" w:hAnsi="Garamond" w:cstheme="minorHAnsi"/>
          <w:kern w:val="3"/>
          <w:sz w:val="24"/>
          <w:szCs w:val="24"/>
          <w:lang w:eastAsia="zh-CN"/>
        </w:rPr>
      </w:pPr>
    </w:p>
    <w:p w14:paraId="626869B8" w14:textId="77777777" w:rsidR="00071E2B" w:rsidRPr="00245EFB" w:rsidRDefault="00071E2B" w:rsidP="00FF2270">
      <w:pPr>
        <w:suppressAutoHyphens/>
        <w:autoSpaceDN w:val="0"/>
        <w:spacing w:line="324" w:lineRule="auto"/>
        <w:textAlignment w:val="baseline"/>
        <w:rPr>
          <w:rFonts w:ascii="Garamond" w:eastAsia="Times New Roman" w:hAnsi="Garamond" w:cstheme="minorHAnsi"/>
          <w:kern w:val="3"/>
          <w:sz w:val="24"/>
          <w:szCs w:val="24"/>
          <w:lang w:eastAsia="zh-CN"/>
        </w:rPr>
      </w:pPr>
      <w:r w:rsidRPr="00245EFB">
        <w:rPr>
          <w:rFonts w:ascii="Garamond" w:eastAsia="Times New Roman" w:hAnsi="Garamond" w:cstheme="minorHAnsi"/>
          <w:kern w:val="3"/>
          <w:sz w:val="24"/>
          <w:szCs w:val="24"/>
          <w:lang w:eastAsia="zh-CN"/>
        </w:rPr>
        <w:t xml:space="preserve">Okvirni sporazum bo sklenjen pod </w:t>
      </w:r>
      <w:proofErr w:type="spellStart"/>
      <w:r w:rsidRPr="00245EFB">
        <w:rPr>
          <w:rFonts w:ascii="Garamond" w:eastAsia="Times New Roman" w:hAnsi="Garamond" w:cstheme="minorHAnsi"/>
          <w:kern w:val="3"/>
          <w:sz w:val="24"/>
          <w:szCs w:val="24"/>
          <w:lang w:eastAsia="zh-CN"/>
        </w:rPr>
        <w:t>odložnim</w:t>
      </w:r>
      <w:proofErr w:type="spellEnd"/>
      <w:r w:rsidRPr="00245EFB">
        <w:rPr>
          <w:rFonts w:ascii="Garamond" w:eastAsia="Times New Roman" w:hAnsi="Garamond" w:cstheme="minorHAnsi"/>
          <w:kern w:val="3"/>
          <w:sz w:val="24"/>
          <w:szCs w:val="24"/>
          <w:lang w:eastAsia="zh-CN"/>
        </w:rPr>
        <w:t xml:space="preserve"> pogojem predložitve finančnega zavarovanja za dobro izvedbo del, kot izhaja iz vzorca okvirnega sporazuma.</w:t>
      </w:r>
    </w:p>
    <w:p w14:paraId="5AACA756" w14:textId="77777777" w:rsidR="00071E2B" w:rsidRPr="00245EFB" w:rsidRDefault="00071E2B" w:rsidP="00FF2270">
      <w:pPr>
        <w:suppressAutoHyphens/>
        <w:autoSpaceDN w:val="0"/>
        <w:spacing w:line="324" w:lineRule="auto"/>
        <w:textAlignment w:val="baseline"/>
        <w:rPr>
          <w:rFonts w:ascii="Garamond" w:eastAsia="Times New Roman" w:hAnsi="Garamond" w:cstheme="minorHAnsi"/>
          <w:kern w:val="3"/>
          <w:sz w:val="24"/>
          <w:szCs w:val="24"/>
          <w:lang w:eastAsia="zh-CN"/>
        </w:rPr>
      </w:pPr>
    </w:p>
    <w:p w14:paraId="08EFACAE" w14:textId="4DCAEE8E"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Če se ponudnik v treh (3) dneh po pozivu k podpisu okvirnega sporazuma ne bo odzval</w:t>
      </w:r>
      <w:r w:rsidR="004E291F">
        <w:rPr>
          <w:rFonts w:ascii="Garamond" w:eastAsia="Times New Roman" w:hAnsi="Garamond" w:cstheme="minorHAnsi"/>
          <w:sz w:val="24"/>
          <w:szCs w:val="24"/>
          <w:lang w:eastAsia="sl-SI"/>
        </w:rPr>
        <w:t xml:space="preserve"> in podpisal okvirnega sporazuma</w:t>
      </w:r>
      <w:r w:rsidRPr="00245EFB">
        <w:rPr>
          <w:rFonts w:ascii="Garamond" w:eastAsia="Times New Roman" w:hAnsi="Garamond" w:cstheme="minorHAnsi"/>
          <w:sz w:val="24"/>
          <w:szCs w:val="24"/>
          <w:lang w:eastAsia="sl-SI"/>
        </w:rPr>
        <w:t xml:space="preserve">, lahko naročnik šteje, da je odstopil od ponudbe. V tem primeru bo naročnik unovčil celotno finančno zavarovanje za resnost ponudbe, ki mu ga je predložil ponudnik, ki je odstopil od ponudbe, prav tako pa lahko naročnik od takšnega ponudnika zahteva povračilo vse morebitno dodatno nastale škode zaradi takšnega ravnanja izbranega ponudnika. </w:t>
      </w:r>
    </w:p>
    <w:p w14:paraId="27109FFA" w14:textId="43D5F41D" w:rsidR="0003668D" w:rsidRPr="00245EFB" w:rsidRDefault="0003668D" w:rsidP="00FF2270">
      <w:pPr>
        <w:spacing w:line="324" w:lineRule="auto"/>
        <w:rPr>
          <w:rFonts w:ascii="Garamond" w:eastAsia="Times New Roman" w:hAnsi="Garamond" w:cstheme="minorHAnsi"/>
          <w:sz w:val="24"/>
          <w:szCs w:val="24"/>
          <w:lang w:eastAsia="sl-SI"/>
        </w:rPr>
      </w:pPr>
    </w:p>
    <w:p w14:paraId="06C7C936" w14:textId="77777777" w:rsidR="00071E2B" w:rsidRPr="00245EFB" w:rsidRDefault="00071E2B" w:rsidP="00FF2270">
      <w:pPr>
        <w:spacing w:line="324" w:lineRule="auto"/>
        <w:contextualSpacing/>
        <w:outlineLvl w:val="0"/>
        <w:rPr>
          <w:rFonts w:ascii="Garamond" w:eastAsia="Times New Roman" w:hAnsi="Garamond" w:cstheme="minorHAnsi"/>
          <w:b/>
          <w:sz w:val="24"/>
          <w:szCs w:val="24"/>
          <w:lang w:eastAsia="sl-SI"/>
        </w:rPr>
      </w:pPr>
      <w:bookmarkStart w:id="51" w:name="_Toc59515401"/>
      <w:r w:rsidRPr="00245EFB">
        <w:rPr>
          <w:rFonts w:ascii="Garamond" w:eastAsia="Times New Roman" w:hAnsi="Garamond" w:cstheme="minorHAnsi"/>
          <w:b/>
          <w:sz w:val="24"/>
          <w:szCs w:val="24"/>
          <w:lang w:eastAsia="sl-SI"/>
        </w:rPr>
        <w:t>11  Finančna zavarovanja</w:t>
      </w:r>
      <w:bookmarkEnd w:id="51"/>
    </w:p>
    <w:p w14:paraId="397EDFFA"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53635EF9" w14:textId="4F279C10"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Ponudnik mora za zavarovanje izpolnitve svoje obveznosti naročniku predložiti finančna zavarovanja, kot izhajajo iz vzorcev v razpisni dokumentaciji, oziroma na dokumentih, ki se po vsebini ne smejo razlikovati od vzorcev finančnih zavarovanj iz razpisne dokumentacije. </w:t>
      </w:r>
    </w:p>
    <w:p w14:paraId="263F588A"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6734770E"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Pri ponudbi s podizvajalci zavarovanje predloži glavni ponudnik, pri skupni ponudbi pa nosilec posla.</w:t>
      </w:r>
    </w:p>
    <w:p w14:paraId="62C83484" w14:textId="3D5B2CAF" w:rsidR="00071E2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Izbrani ponudnik, s katerim sklene naročnik okvirni sporazum, jamči za odpravo vseh vrst napak oziroma nepravilnosti, skladno z določili Obligacijskega zakonika in predpisi, ki urejajo področje predmeta javnega naročila.</w:t>
      </w:r>
    </w:p>
    <w:p w14:paraId="6DCE1BD9" w14:textId="170F51B7" w:rsidR="00CE105F" w:rsidRDefault="00CE105F" w:rsidP="00FF2270">
      <w:pPr>
        <w:spacing w:line="324" w:lineRule="auto"/>
        <w:rPr>
          <w:rFonts w:ascii="Garamond" w:eastAsia="Times New Roman" w:hAnsi="Garamond" w:cstheme="minorHAnsi"/>
          <w:sz w:val="24"/>
          <w:szCs w:val="24"/>
          <w:lang w:eastAsia="sl-SI"/>
        </w:rPr>
      </w:pPr>
    </w:p>
    <w:p w14:paraId="2ECD749C" w14:textId="77777777" w:rsidR="00CE105F" w:rsidRPr="00732798" w:rsidRDefault="00CE105F" w:rsidP="00CE105F">
      <w:pPr>
        <w:keepNext/>
        <w:keepLines/>
        <w:spacing w:line="312" w:lineRule="auto"/>
        <w:outlineLvl w:val="1"/>
        <w:rPr>
          <w:rFonts w:ascii="Garamond" w:eastAsia="Arial Unicode MS" w:hAnsi="Garamond" w:cs="Times New Roman"/>
          <w:b/>
          <w:bCs/>
          <w:sz w:val="24"/>
          <w:szCs w:val="24"/>
          <w:lang w:eastAsia="sl-SI"/>
        </w:rPr>
      </w:pPr>
      <w:bookmarkStart w:id="52" w:name="_Toc531689856"/>
      <w:bookmarkStart w:id="53" w:name="_Toc54774448"/>
      <w:bookmarkStart w:id="54" w:name="_Toc59515402"/>
      <w:r w:rsidRPr="00732798">
        <w:rPr>
          <w:rFonts w:ascii="Garamond" w:eastAsia="Arial Unicode MS" w:hAnsi="Garamond" w:cs="Times New Roman"/>
          <w:b/>
          <w:bCs/>
          <w:sz w:val="24"/>
          <w:szCs w:val="24"/>
          <w:lang w:eastAsia="sl-SI"/>
        </w:rPr>
        <w:t>11.1  Finančno zavarovanje za resnost ponudbe</w:t>
      </w:r>
      <w:bookmarkEnd w:id="52"/>
      <w:bookmarkEnd w:id="53"/>
      <w:bookmarkEnd w:id="54"/>
    </w:p>
    <w:p w14:paraId="1AFF433D" w14:textId="77777777" w:rsidR="00CE105F" w:rsidRPr="00732798" w:rsidRDefault="00CE105F" w:rsidP="00CE105F">
      <w:pPr>
        <w:spacing w:line="312" w:lineRule="auto"/>
        <w:rPr>
          <w:rFonts w:ascii="Garamond" w:eastAsia="Times New Roman" w:hAnsi="Garamond" w:cs="Times New Roman"/>
          <w:sz w:val="24"/>
          <w:szCs w:val="24"/>
          <w:lang w:eastAsia="sl-SI"/>
        </w:rPr>
      </w:pPr>
      <w:r w:rsidRPr="00732798">
        <w:rPr>
          <w:rFonts w:ascii="Garamond" w:eastAsia="Times New Roman" w:hAnsi="Garamond" w:cs="Times New Roman"/>
          <w:sz w:val="24"/>
          <w:szCs w:val="24"/>
          <w:lang w:eastAsia="sl-SI"/>
        </w:rPr>
        <w:t>Ponudnik mora do roka za oddajo ponudb v fizični obliki predložiti brezpogojno, brez protesta in na prvi poziv unovčljivo menično izjavo in menico v naslednjih višinah:</w:t>
      </w:r>
    </w:p>
    <w:p w14:paraId="4DC34856" w14:textId="77777777" w:rsidR="00CE105F" w:rsidRPr="00732798" w:rsidRDefault="00CE105F" w:rsidP="00CE105F">
      <w:pPr>
        <w:numPr>
          <w:ilvl w:val="0"/>
          <w:numId w:val="32"/>
        </w:numPr>
        <w:spacing w:before="200" w:line="312" w:lineRule="auto"/>
        <w:contextualSpacing/>
        <w:jc w:val="left"/>
        <w:rPr>
          <w:rFonts w:ascii="Garamond" w:eastAsia="Calibri" w:hAnsi="Garamond" w:cs="Times New Roman"/>
          <w:sz w:val="24"/>
          <w:szCs w:val="24"/>
          <w:lang w:eastAsia="sl-SI"/>
        </w:rPr>
      </w:pPr>
      <w:r w:rsidRPr="00732798">
        <w:rPr>
          <w:rFonts w:ascii="Garamond" w:eastAsia="Calibri" w:hAnsi="Garamond" w:cs="Times New Roman"/>
          <w:sz w:val="24"/>
          <w:szCs w:val="24"/>
          <w:lang w:eastAsia="sl-SI"/>
        </w:rPr>
        <w:t>za sklop 1: 1.000,00 EUR,</w:t>
      </w:r>
    </w:p>
    <w:p w14:paraId="57BAE887" w14:textId="4E7BF424" w:rsidR="00CE105F" w:rsidRPr="00732798" w:rsidRDefault="00CE105F" w:rsidP="00CE105F">
      <w:pPr>
        <w:numPr>
          <w:ilvl w:val="0"/>
          <w:numId w:val="32"/>
        </w:numPr>
        <w:spacing w:before="200" w:line="312" w:lineRule="auto"/>
        <w:contextualSpacing/>
        <w:jc w:val="left"/>
        <w:rPr>
          <w:rFonts w:ascii="Garamond" w:eastAsia="Calibri" w:hAnsi="Garamond" w:cs="Times New Roman"/>
          <w:sz w:val="24"/>
          <w:szCs w:val="24"/>
          <w:lang w:eastAsia="sl-SI"/>
        </w:rPr>
      </w:pPr>
      <w:r w:rsidRPr="00732798">
        <w:rPr>
          <w:rFonts w:ascii="Garamond" w:eastAsia="Calibri" w:hAnsi="Garamond" w:cs="Times New Roman"/>
          <w:sz w:val="24"/>
          <w:szCs w:val="24"/>
          <w:lang w:eastAsia="sl-SI"/>
        </w:rPr>
        <w:t xml:space="preserve">za sklop 2: </w:t>
      </w:r>
      <w:r>
        <w:rPr>
          <w:rFonts w:ascii="Garamond" w:eastAsia="Calibri" w:hAnsi="Garamond" w:cs="Times New Roman"/>
          <w:sz w:val="24"/>
          <w:szCs w:val="24"/>
          <w:lang w:eastAsia="sl-SI"/>
        </w:rPr>
        <w:t>600,00</w:t>
      </w:r>
      <w:r w:rsidRPr="00732798">
        <w:rPr>
          <w:rFonts w:ascii="Garamond" w:eastAsia="Calibri" w:hAnsi="Garamond" w:cs="Times New Roman"/>
          <w:sz w:val="24"/>
          <w:szCs w:val="24"/>
          <w:lang w:eastAsia="sl-SI"/>
        </w:rPr>
        <w:t xml:space="preserve"> EUR,</w:t>
      </w:r>
    </w:p>
    <w:p w14:paraId="3877625A" w14:textId="1736D007" w:rsidR="00CE105F" w:rsidRPr="00732798" w:rsidRDefault="00CE105F" w:rsidP="00CE105F">
      <w:pPr>
        <w:numPr>
          <w:ilvl w:val="0"/>
          <w:numId w:val="32"/>
        </w:numPr>
        <w:spacing w:before="200" w:line="312" w:lineRule="auto"/>
        <w:contextualSpacing/>
        <w:jc w:val="left"/>
        <w:rPr>
          <w:rFonts w:ascii="Garamond" w:eastAsia="Calibri" w:hAnsi="Garamond" w:cs="Times New Roman"/>
          <w:sz w:val="24"/>
          <w:szCs w:val="24"/>
          <w:lang w:eastAsia="sl-SI"/>
        </w:rPr>
      </w:pPr>
      <w:r w:rsidRPr="00732798">
        <w:rPr>
          <w:rFonts w:ascii="Garamond" w:eastAsia="Calibri" w:hAnsi="Garamond" w:cs="Times New Roman"/>
          <w:sz w:val="24"/>
          <w:szCs w:val="24"/>
          <w:lang w:eastAsia="sl-SI"/>
        </w:rPr>
        <w:t xml:space="preserve">za sklop </w:t>
      </w:r>
      <w:r>
        <w:rPr>
          <w:rFonts w:ascii="Garamond" w:eastAsia="Calibri" w:hAnsi="Garamond" w:cs="Times New Roman"/>
          <w:sz w:val="24"/>
          <w:szCs w:val="24"/>
          <w:lang w:eastAsia="sl-SI"/>
        </w:rPr>
        <w:t>5</w:t>
      </w:r>
      <w:r w:rsidRPr="00732798">
        <w:rPr>
          <w:rFonts w:ascii="Garamond" w:eastAsia="Calibri" w:hAnsi="Garamond" w:cs="Times New Roman"/>
          <w:sz w:val="24"/>
          <w:szCs w:val="24"/>
          <w:lang w:eastAsia="sl-SI"/>
        </w:rPr>
        <w:t xml:space="preserve">: </w:t>
      </w:r>
      <w:r>
        <w:rPr>
          <w:rFonts w:ascii="Garamond" w:eastAsia="Calibri" w:hAnsi="Garamond" w:cs="Times New Roman"/>
          <w:sz w:val="24"/>
          <w:szCs w:val="24"/>
          <w:lang w:eastAsia="sl-SI"/>
        </w:rPr>
        <w:t>3.000,00</w:t>
      </w:r>
      <w:r w:rsidRPr="00732798">
        <w:rPr>
          <w:rFonts w:ascii="Garamond" w:eastAsia="Calibri" w:hAnsi="Garamond" w:cs="Times New Roman"/>
          <w:sz w:val="24"/>
          <w:szCs w:val="24"/>
          <w:lang w:eastAsia="sl-SI"/>
        </w:rPr>
        <w:t xml:space="preserve"> EUR.</w:t>
      </w:r>
    </w:p>
    <w:p w14:paraId="5704F255" w14:textId="77777777" w:rsidR="00CE105F" w:rsidRPr="00732798" w:rsidRDefault="00CE105F" w:rsidP="00CE105F">
      <w:pPr>
        <w:spacing w:before="200" w:line="312" w:lineRule="auto"/>
        <w:ind w:left="720"/>
        <w:contextualSpacing/>
        <w:jc w:val="left"/>
        <w:rPr>
          <w:rFonts w:ascii="Garamond" w:eastAsia="Times New Roman" w:hAnsi="Garamond" w:cs="Times New Roman"/>
          <w:sz w:val="24"/>
          <w:szCs w:val="24"/>
          <w:lang w:eastAsia="sl-SI"/>
        </w:rPr>
      </w:pPr>
    </w:p>
    <w:p w14:paraId="73D18656" w14:textId="43413A41" w:rsidR="00CE105F" w:rsidRPr="00732798" w:rsidRDefault="00CE105F" w:rsidP="00CE105F">
      <w:pPr>
        <w:spacing w:line="312" w:lineRule="auto"/>
        <w:rPr>
          <w:rFonts w:ascii="Garamond" w:eastAsia="Times New Roman" w:hAnsi="Garamond" w:cs="Times New Roman"/>
          <w:sz w:val="24"/>
          <w:szCs w:val="24"/>
          <w:lang w:eastAsia="sl-SI"/>
        </w:rPr>
      </w:pPr>
      <w:r w:rsidRPr="00732798">
        <w:rPr>
          <w:rFonts w:ascii="Garamond" w:eastAsia="Times New Roman" w:hAnsi="Garamond" w:cs="Times New Roman"/>
          <w:noProof/>
          <w:sz w:val="24"/>
          <w:szCs w:val="24"/>
          <w:lang w:eastAsia="sl-SI"/>
        </w:rPr>
        <w:lastRenderedPageBreak/>
        <mc:AlternateContent>
          <mc:Choice Requires="wps">
            <w:drawing>
              <wp:anchor distT="45720" distB="45720" distL="114300" distR="114300" simplePos="0" relativeHeight="251661312" behindDoc="0" locked="0" layoutInCell="1" allowOverlap="1" wp14:anchorId="2E016D89" wp14:editId="44033FB5">
                <wp:simplePos x="0" y="0"/>
                <wp:positionH relativeFrom="margin">
                  <wp:align>left</wp:align>
                </wp:positionH>
                <wp:positionV relativeFrom="paragraph">
                  <wp:posOffset>528320</wp:posOffset>
                </wp:positionV>
                <wp:extent cx="5715000" cy="790575"/>
                <wp:effectExtent l="0" t="0" r="19050" b="28575"/>
                <wp:wrapSquare wrapText="bothSides"/>
                <wp:docPr id="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90575"/>
                        </a:xfrm>
                        <a:prstGeom prst="rect">
                          <a:avLst/>
                        </a:prstGeom>
                        <a:solidFill>
                          <a:srgbClr val="FFFFFF"/>
                        </a:solidFill>
                        <a:ln w="9525">
                          <a:solidFill>
                            <a:srgbClr val="000000"/>
                          </a:solidFill>
                          <a:miter lim="800000"/>
                          <a:headEnd/>
                          <a:tailEnd/>
                        </a:ln>
                      </wps:spPr>
                      <wps:txbx>
                        <w:txbxContent>
                          <w:p w14:paraId="47185A54" w14:textId="7A994305" w:rsidR="00435C33" w:rsidRPr="00A83FCD" w:rsidRDefault="00435C33" w:rsidP="00CE105F">
                            <w:pPr>
                              <w:spacing w:line="312" w:lineRule="auto"/>
                              <w:rPr>
                                <w:rFonts w:ascii="Garamond" w:hAnsi="Garamond"/>
                                <w:sz w:val="24"/>
                                <w:szCs w:val="24"/>
                              </w:rPr>
                            </w:pPr>
                            <w:r w:rsidRPr="00A83FCD">
                              <w:rPr>
                                <w:rFonts w:ascii="Garamond" w:hAnsi="Garamond"/>
                                <w:sz w:val="24"/>
                                <w:szCs w:val="24"/>
                              </w:rPr>
                              <w:t xml:space="preserve">Menica in menična izjava morata do roka za oddajo prijav prispeti na naslov naročnika, na ovojnici naj bo naveden naziv in naslov ponudnika, naziv javnega naročila </w:t>
                            </w:r>
                            <w:r w:rsidRPr="00104D00">
                              <w:rPr>
                                <w:rFonts w:ascii="Garamond" w:hAnsi="Garamond"/>
                                <w:i/>
                                <w:iCs/>
                                <w:sz w:val="24"/>
                                <w:szCs w:val="24"/>
                              </w:rPr>
                              <w:t>»Dobava pisarniškega in likovnega materiala za potrebe Kranjskih vrtcev v sklopu _______________«</w:t>
                            </w:r>
                            <w:r w:rsidRPr="00A83FCD">
                              <w:rPr>
                                <w:rFonts w:ascii="Garamond" w:hAnsi="Garamond"/>
                                <w:sz w:val="24"/>
                                <w:szCs w:val="24"/>
                              </w:rPr>
                              <w:t xml:space="preserve"> ter NE ODPIRAJ.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016D89" id="_x0000_t202" coordsize="21600,21600" o:spt="202" path="m,l,21600r21600,l21600,xe">
                <v:stroke joinstyle="miter"/>
                <v:path gradientshapeok="t" o:connecttype="rect"/>
              </v:shapetype>
              <v:shape id="Polje z besedilom 2" o:spid="_x0000_s1026" type="#_x0000_t202" style="position:absolute;left:0;text-align:left;margin-left:0;margin-top:41.6pt;width:450pt;height:62.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">
                <v:textbox>
                  <w:txbxContent>
                    <w:p w14:paraId="47185A54" w14:textId="7A994305" w:rsidR="00435C33" w:rsidRPr="00A83FCD" w:rsidRDefault="00435C33" w:rsidP="00CE105F">
                      <w:pPr>
                        <w:spacing w:line="312" w:lineRule="auto"/>
                        <w:rPr>
                          <w:rFonts w:ascii="Garamond" w:hAnsi="Garamond"/>
                          <w:sz w:val="24"/>
                          <w:szCs w:val="24"/>
                        </w:rPr>
                      </w:pPr>
                      <w:r w:rsidRPr="00A83FCD">
                        <w:rPr>
                          <w:rFonts w:ascii="Garamond" w:hAnsi="Garamond"/>
                          <w:sz w:val="24"/>
                          <w:szCs w:val="24"/>
                        </w:rPr>
                        <w:t xml:space="preserve">Menica in menična izjava morata do roka za oddajo prijav prispeti na naslov naročnika, na ovojnici naj bo naveden naziv in naslov ponudnika, naziv javnega naročila </w:t>
                      </w:r>
                      <w:r w:rsidRPr="00104D00">
                        <w:rPr>
                          <w:rFonts w:ascii="Garamond" w:hAnsi="Garamond"/>
                          <w:i/>
                          <w:iCs/>
                          <w:sz w:val="24"/>
                          <w:szCs w:val="24"/>
                        </w:rPr>
                        <w:t>»Dobava pisarniškega in likovnega materiala za potrebe Kranjskih vrtcev v sklopu _______________«</w:t>
                      </w:r>
                      <w:r w:rsidRPr="00A83FCD">
                        <w:rPr>
                          <w:rFonts w:ascii="Garamond" w:hAnsi="Garamond"/>
                          <w:sz w:val="24"/>
                          <w:szCs w:val="24"/>
                        </w:rPr>
                        <w:t xml:space="preserve"> ter NE ODPIRAJ. </w:t>
                      </w:r>
                    </w:p>
                  </w:txbxContent>
                </v:textbox>
                <w10:wrap type="square" anchorx="margin"/>
              </v:shape>
            </w:pict>
          </mc:Fallback>
        </mc:AlternateContent>
      </w:r>
      <w:r w:rsidRPr="00732798">
        <w:rPr>
          <w:rFonts w:ascii="Garamond" w:eastAsia="Times New Roman" w:hAnsi="Garamond" w:cs="Times New Roman"/>
          <w:sz w:val="24"/>
          <w:szCs w:val="24"/>
          <w:lang w:eastAsia="sl-SI"/>
        </w:rPr>
        <w:t xml:space="preserve">Zavarovanja za resnost ponudbe morajo veljati </w:t>
      </w:r>
      <w:r w:rsidRPr="004C67AD">
        <w:rPr>
          <w:rFonts w:ascii="Garamond" w:eastAsia="Times New Roman" w:hAnsi="Garamond" w:cs="Times New Roman"/>
          <w:sz w:val="24"/>
          <w:szCs w:val="24"/>
          <w:lang w:eastAsia="sl-SI"/>
        </w:rPr>
        <w:t xml:space="preserve">najmanj do 31. </w:t>
      </w:r>
      <w:r w:rsidR="00BD1CA0" w:rsidRPr="004C67AD">
        <w:rPr>
          <w:rFonts w:ascii="Garamond" w:eastAsia="Times New Roman" w:hAnsi="Garamond" w:cs="Times New Roman"/>
          <w:sz w:val="24"/>
          <w:szCs w:val="24"/>
          <w:lang w:eastAsia="sl-SI"/>
        </w:rPr>
        <w:t>3</w:t>
      </w:r>
      <w:r w:rsidRPr="004C67AD">
        <w:rPr>
          <w:rFonts w:ascii="Garamond" w:eastAsia="Times New Roman" w:hAnsi="Garamond" w:cs="Times New Roman"/>
          <w:sz w:val="24"/>
          <w:szCs w:val="24"/>
          <w:lang w:eastAsia="sl-SI"/>
        </w:rPr>
        <w:t>. 2021, z možnostjo</w:t>
      </w:r>
      <w:r w:rsidRPr="00732798">
        <w:rPr>
          <w:rFonts w:ascii="Garamond" w:eastAsia="Times New Roman" w:hAnsi="Garamond" w:cs="Times New Roman"/>
          <w:sz w:val="24"/>
          <w:szCs w:val="24"/>
          <w:lang w:eastAsia="sl-SI"/>
        </w:rPr>
        <w:t xml:space="preserve"> podaljšanja na zahtevo naročnika. </w:t>
      </w:r>
    </w:p>
    <w:p w14:paraId="481B7AD1" w14:textId="22558171" w:rsidR="00CE105F" w:rsidRPr="00732798" w:rsidRDefault="00CE105F" w:rsidP="00CE105F">
      <w:pPr>
        <w:spacing w:line="312" w:lineRule="auto"/>
        <w:rPr>
          <w:rFonts w:ascii="Garamond" w:eastAsia="Times New Roman" w:hAnsi="Garamond" w:cs="Times New Roman"/>
          <w:sz w:val="24"/>
          <w:szCs w:val="24"/>
          <w:lang w:eastAsia="sl-SI"/>
        </w:rPr>
      </w:pPr>
    </w:p>
    <w:p w14:paraId="74DADE45" w14:textId="77777777" w:rsidR="00CE105F" w:rsidRPr="00732798" w:rsidRDefault="00CE105F" w:rsidP="00CE105F">
      <w:pPr>
        <w:spacing w:line="312" w:lineRule="auto"/>
        <w:rPr>
          <w:rFonts w:ascii="Garamond" w:eastAsia="Times New Roman" w:hAnsi="Garamond" w:cs="Times New Roman"/>
          <w:b/>
          <w:bCs/>
          <w:sz w:val="24"/>
          <w:szCs w:val="24"/>
          <w:lang w:eastAsia="sl-SI"/>
        </w:rPr>
      </w:pPr>
      <w:r w:rsidRPr="00732798">
        <w:rPr>
          <w:rFonts w:ascii="Garamond" w:eastAsia="Times New Roman" w:hAnsi="Garamond" w:cs="Times New Roman"/>
          <w:b/>
          <w:bCs/>
          <w:sz w:val="24"/>
          <w:szCs w:val="24"/>
          <w:lang w:eastAsia="sl-SI"/>
        </w:rPr>
        <w:t>Ponudnik, ki oddaja ponudbo za več sklopov mora za vsak sklop predložiti ločeno menico in menično izjavo.</w:t>
      </w:r>
    </w:p>
    <w:p w14:paraId="0B8DEF7C" w14:textId="77777777" w:rsidR="00CE105F" w:rsidRPr="00732798" w:rsidRDefault="00CE105F" w:rsidP="00CE105F">
      <w:pPr>
        <w:spacing w:line="312" w:lineRule="auto"/>
        <w:rPr>
          <w:rFonts w:ascii="Garamond" w:eastAsia="Times New Roman" w:hAnsi="Garamond" w:cs="Times New Roman"/>
          <w:sz w:val="24"/>
          <w:szCs w:val="24"/>
          <w:lang w:eastAsia="sl-SI"/>
        </w:rPr>
      </w:pPr>
    </w:p>
    <w:p w14:paraId="5F29299C" w14:textId="77777777" w:rsidR="00CE105F" w:rsidRPr="00732798" w:rsidRDefault="00CE105F" w:rsidP="00CE105F">
      <w:pPr>
        <w:spacing w:line="312" w:lineRule="auto"/>
        <w:rPr>
          <w:rFonts w:ascii="Garamond" w:eastAsia="Times New Roman" w:hAnsi="Garamond" w:cs="Times New Roman"/>
          <w:sz w:val="24"/>
          <w:szCs w:val="24"/>
          <w:lang w:eastAsia="sl-SI"/>
        </w:rPr>
      </w:pPr>
      <w:r w:rsidRPr="00732798">
        <w:rPr>
          <w:rFonts w:ascii="Garamond" w:eastAsia="Times New Roman" w:hAnsi="Garamond" w:cs="Times New Roman"/>
          <w:sz w:val="24"/>
          <w:szCs w:val="24"/>
          <w:lang w:eastAsia="sl-SI"/>
        </w:rPr>
        <w:t>Finančna zavarovanja morajo ne glede na način dostave (osebno ali po pošti) do naročnika prispeti do roka za oddajo ponudb sicer bo ponudba štela za prepozno (prejemna teorija) in posledično nedopustna ponudba.</w:t>
      </w:r>
    </w:p>
    <w:p w14:paraId="492E1D0A" w14:textId="77777777" w:rsidR="00CE105F" w:rsidRPr="00732798" w:rsidRDefault="00CE105F" w:rsidP="00CE105F">
      <w:pPr>
        <w:spacing w:line="312" w:lineRule="auto"/>
        <w:rPr>
          <w:rFonts w:ascii="Garamond" w:eastAsia="Times New Roman" w:hAnsi="Garamond" w:cs="Times New Roman"/>
          <w:sz w:val="24"/>
          <w:szCs w:val="24"/>
          <w:lang w:eastAsia="sl-SI"/>
        </w:rPr>
      </w:pPr>
    </w:p>
    <w:p w14:paraId="091CDA88" w14:textId="77777777" w:rsidR="00CE105F" w:rsidRPr="00732798" w:rsidRDefault="00CE105F" w:rsidP="00CE105F">
      <w:pPr>
        <w:spacing w:line="312" w:lineRule="auto"/>
        <w:rPr>
          <w:rFonts w:ascii="Garamond" w:eastAsia="Times New Roman" w:hAnsi="Garamond" w:cs="Times New Roman"/>
          <w:sz w:val="24"/>
          <w:szCs w:val="24"/>
          <w:lang w:eastAsia="sl-SI"/>
        </w:rPr>
      </w:pPr>
      <w:r w:rsidRPr="00732798">
        <w:rPr>
          <w:rFonts w:ascii="Garamond" w:eastAsia="Times New Roman" w:hAnsi="Garamond" w:cs="Times New Roman"/>
          <w:sz w:val="24"/>
          <w:szCs w:val="24"/>
          <w:lang w:eastAsia="sl-SI"/>
        </w:rPr>
        <w:t xml:space="preserve">Predložena menična izjava mora po vsebini ustrezati vzorcu kot izhaja iz obrazca </w:t>
      </w:r>
      <w:r w:rsidRPr="00732798">
        <w:rPr>
          <w:rFonts w:ascii="Garamond" w:eastAsia="Times New Roman" w:hAnsi="Garamond" w:cs="Times New Roman"/>
          <w:i/>
          <w:sz w:val="24"/>
          <w:szCs w:val="24"/>
          <w:lang w:eastAsia="sl-SI"/>
        </w:rPr>
        <w:t xml:space="preserve">Menična izjava. </w:t>
      </w:r>
      <w:r w:rsidRPr="00732798">
        <w:rPr>
          <w:rFonts w:ascii="Garamond" w:eastAsia="Times New Roman" w:hAnsi="Garamond" w:cs="Times New Roman"/>
          <w:sz w:val="24"/>
          <w:szCs w:val="24"/>
          <w:lang w:eastAsia="sl-SI"/>
        </w:rPr>
        <w:t xml:space="preserve">Kot obvezno prilogo k obrazcu </w:t>
      </w:r>
      <w:r w:rsidRPr="00732798">
        <w:rPr>
          <w:rFonts w:ascii="Garamond" w:eastAsia="Times New Roman" w:hAnsi="Garamond" w:cs="Times New Roman"/>
          <w:i/>
          <w:sz w:val="24"/>
          <w:szCs w:val="24"/>
          <w:lang w:eastAsia="sl-SI"/>
        </w:rPr>
        <w:t>Menična izjava-resnost ponudbe</w:t>
      </w:r>
      <w:r w:rsidRPr="00732798">
        <w:rPr>
          <w:rFonts w:ascii="Garamond" w:eastAsia="Times New Roman" w:hAnsi="Garamond" w:cs="Times New Roman"/>
          <w:sz w:val="24"/>
          <w:szCs w:val="24"/>
          <w:lang w:eastAsia="sl-SI"/>
        </w:rPr>
        <w:t xml:space="preserve"> mora ponudnik v ponudbi predložiti 1 bianco menico.</w:t>
      </w:r>
    </w:p>
    <w:p w14:paraId="32F85B57" w14:textId="77777777" w:rsidR="00CE105F" w:rsidRPr="00732798" w:rsidRDefault="00CE105F" w:rsidP="00CE105F">
      <w:pPr>
        <w:widowControl w:val="0"/>
        <w:spacing w:after="120" w:line="312" w:lineRule="auto"/>
        <w:rPr>
          <w:rFonts w:ascii="Garamond" w:eastAsia="Arial Unicode MS" w:hAnsi="Garamond" w:cs="Times New Roman"/>
          <w:b/>
          <w:bCs/>
          <w:sz w:val="24"/>
          <w:szCs w:val="24"/>
        </w:rPr>
      </w:pPr>
    </w:p>
    <w:p w14:paraId="7CD4DA77" w14:textId="77777777" w:rsidR="00CE105F" w:rsidRPr="00732798" w:rsidRDefault="00CE105F" w:rsidP="00CE105F">
      <w:pPr>
        <w:spacing w:line="312" w:lineRule="auto"/>
        <w:rPr>
          <w:rFonts w:ascii="Garamond" w:eastAsia="Times New Roman" w:hAnsi="Garamond" w:cs="Times New Roman"/>
          <w:sz w:val="24"/>
          <w:szCs w:val="24"/>
          <w:lang w:eastAsia="sl-SI"/>
        </w:rPr>
      </w:pPr>
      <w:r w:rsidRPr="00732798">
        <w:rPr>
          <w:rFonts w:ascii="Garamond" w:eastAsia="Times New Roman" w:hAnsi="Garamond" w:cs="Times New Roman"/>
          <w:sz w:val="24"/>
          <w:szCs w:val="24"/>
          <w:lang w:eastAsia="sl-SI"/>
        </w:rPr>
        <w:t xml:space="preserve">Zavarovanje za resnost ponudbe bo unovčeno v naslednjih primerih: </w:t>
      </w:r>
    </w:p>
    <w:p w14:paraId="0CCDFA79" w14:textId="77777777" w:rsidR="00CE105F" w:rsidRPr="00732798" w:rsidRDefault="00CE105F" w:rsidP="00CE105F">
      <w:pPr>
        <w:numPr>
          <w:ilvl w:val="0"/>
          <w:numId w:val="11"/>
        </w:numPr>
        <w:spacing w:line="312" w:lineRule="auto"/>
        <w:jc w:val="left"/>
        <w:rPr>
          <w:rFonts w:ascii="Garamond" w:eastAsia="Times New Roman" w:hAnsi="Garamond" w:cs="Times New Roman"/>
          <w:sz w:val="24"/>
          <w:szCs w:val="24"/>
          <w:lang w:eastAsia="sl-SI"/>
        </w:rPr>
      </w:pPr>
      <w:r w:rsidRPr="00732798">
        <w:rPr>
          <w:rFonts w:ascii="Garamond" w:eastAsia="Times New Roman" w:hAnsi="Garamond" w:cs="Times New Roman"/>
          <w:sz w:val="24"/>
          <w:szCs w:val="24"/>
          <w:lang w:eastAsia="sl-SI"/>
        </w:rPr>
        <w:t>če ponudnik umakne ali spremeni ponudbo v času njene veljavnosti, navedene v ponudbi ali</w:t>
      </w:r>
    </w:p>
    <w:p w14:paraId="550EB585" w14:textId="77777777" w:rsidR="00CE105F" w:rsidRPr="00732798" w:rsidRDefault="00CE105F" w:rsidP="00CE105F">
      <w:pPr>
        <w:numPr>
          <w:ilvl w:val="0"/>
          <w:numId w:val="11"/>
        </w:numPr>
        <w:spacing w:line="312" w:lineRule="auto"/>
        <w:jc w:val="left"/>
        <w:rPr>
          <w:rFonts w:ascii="Garamond" w:eastAsia="Times New Roman" w:hAnsi="Garamond" w:cs="Times New Roman"/>
          <w:sz w:val="24"/>
          <w:szCs w:val="24"/>
          <w:lang w:eastAsia="sl-SI"/>
        </w:rPr>
      </w:pPr>
      <w:r w:rsidRPr="00732798">
        <w:rPr>
          <w:rFonts w:ascii="Garamond" w:eastAsia="Times New Roman" w:hAnsi="Garamond" w:cs="Times New Roman"/>
          <w:sz w:val="24"/>
          <w:szCs w:val="24"/>
          <w:lang w:eastAsia="sl-SI"/>
        </w:rPr>
        <w:t>če ponudnik, ki ga je naročnik v času veljavnosti ponudbe obvestil o sprejetju njegove ponudbe:</w:t>
      </w:r>
    </w:p>
    <w:p w14:paraId="305686AF" w14:textId="77777777" w:rsidR="00CE105F" w:rsidRPr="00732798" w:rsidRDefault="00CE105F" w:rsidP="00CE105F">
      <w:pPr>
        <w:numPr>
          <w:ilvl w:val="0"/>
          <w:numId w:val="16"/>
        </w:numPr>
        <w:spacing w:line="312" w:lineRule="auto"/>
        <w:jc w:val="left"/>
        <w:rPr>
          <w:rFonts w:ascii="Garamond" w:eastAsia="Times New Roman" w:hAnsi="Garamond" w:cs="Times New Roman"/>
          <w:sz w:val="24"/>
          <w:szCs w:val="24"/>
          <w:lang w:eastAsia="sl-SI"/>
        </w:rPr>
      </w:pPr>
      <w:r w:rsidRPr="00732798">
        <w:rPr>
          <w:rFonts w:ascii="Garamond" w:eastAsia="Times New Roman" w:hAnsi="Garamond" w:cs="Times New Roman"/>
          <w:sz w:val="24"/>
          <w:szCs w:val="24"/>
          <w:lang w:eastAsia="sl-SI"/>
        </w:rPr>
        <w:t>ne izpolni ali zavrne sklenitev okvirnega sporazuma v skladu z določbami navodil ponudnikom ali</w:t>
      </w:r>
    </w:p>
    <w:p w14:paraId="0279B97A" w14:textId="77777777" w:rsidR="00CE105F" w:rsidRPr="00732798" w:rsidRDefault="00CE105F" w:rsidP="00CE105F">
      <w:pPr>
        <w:numPr>
          <w:ilvl w:val="0"/>
          <w:numId w:val="16"/>
        </w:numPr>
        <w:spacing w:line="312" w:lineRule="auto"/>
        <w:jc w:val="left"/>
        <w:rPr>
          <w:rFonts w:ascii="Garamond" w:eastAsia="Times New Roman" w:hAnsi="Garamond" w:cs="Times New Roman"/>
          <w:sz w:val="24"/>
          <w:szCs w:val="24"/>
          <w:lang w:eastAsia="sl-SI"/>
        </w:rPr>
      </w:pPr>
      <w:r w:rsidRPr="00732798">
        <w:rPr>
          <w:rFonts w:ascii="Garamond" w:eastAsia="Times New Roman" w:hAnsi="Garamond" w:cs="Times New Roman"/>
          <w:sz w:val="24"/>
          <w:szCs w:val="24"/>
          <w:lang w:eastAsia="sl-SI"/>
        </w:rPr>
        <w:t>ne predloži ali zavrne predložitev finančnega zavarovanja (menice in menične izjave) za dobro izvedbo pogodbenih obveznosti v skladu z določbami navodil ponudnikom.</w:t>
      </w:r>
    </w:p>
    <w:p w14:paraId="12CD1EE4" w14:textId="77777777" w:rsidR="00CE105F" w:rsidRPr="00732798" w:rsidRDefault="00CE105F" w:rsidP="00CE105F">
      <w:pPr>
        <w:numPr>
          <w:ilvl w:val="0"/>
          <w:numId w:val="16"/>
        </w:numPr>
        <w:spacing w:line="312" w:lineRule="auto"/>
        <w:contextualSpacing/>
        <w:jc w:val="left"/>
        <w:rPr>
          <w:rFonts w:ascii="Garamond" w:eastAsia="Times New Roman" w:hAnsi="Garamond" w:cs="Times New Roman"/>
          <w:sz w:val="24"/>
          <w:szCs w:val="24"/>
          <w:lang w:eastAsia="sl-SI"/>
        </w:rPr>
      </w:pPr>
      <w:r w:rsidRPr="00732798">
        <w:rPr>
          <w:rFonts w:ascii="Garamond" w:eastAsia="Times New Roman" w:hAnsi="Garamond" w:cs="Times New Roman"/>
          <w:sz w:val="24"/>
          <w:szCs w:val="24"/>
          <w:lang w:eastAsia="sl-SI"/>
        </w:rPr>
        <w:t xml:space="preserve">če ne predloži nove </w:t>
      </w:r>
      <w:r w:rsidRPr="00541604">
        <w:rPr>
          <w:rFonts w:ascii="Garamond" w:eastAsia="Times New Roman" w:hAnsi="Garamond" w:cs="Times New Roman"/>
          <w:sz w:val="24"/>
          <w:szCs w:val="24"/>
          <w:lang w:eastAsia="sl-SI"/>
        </w:rPr>
        <w:t>menične izjave</w:t>
      </w:r>
      <w:r w:rsidRPr="00732798">
        <w:rPr>
          <w:rFonts w:ascii="Garamond" w:eastAsia="Times New Roman" w:hAnsi="Garamond" w:cs="Times New Roman"/>
          <w:sz w:val="24"/>
          <w:szCs w:val="24"/>
          <w:lang w:eastAsia="sl-SI"/>
        </w:rPr>
        <w:t xml:space="preserve"> na poziv naročnika v primeru podaljšanja veljavnosti ponudbe.</w:t>
      </w:r>
    </w:p>
    <w:p w14:paraId="6226D2B1" w14:textId="77777777" w:rsidR="00CE105F" w:rsidRPr="00732798" w:rsidRDefault="00CE105F" w:rsidP="00CE105F">
      <w:pPr>
        <w:spacing w:line="312" w:lineRule="auto"/>
        <w:rPr>
          <w:rFonts w:ascii="Garamond" w:eastAsia="Times New Roman" w:hAnsi="Garamond" w:cs="Times New Roman"/>
          <w:sz w:val="24"/>
          <w:szCs w:val="24"/>
          <w:lang w:eastAsia="sl-SI"/>
        </w:rPr>
      </w:pPr>
    </w:p>
    <w:p w14:paraId="066DB42F" w14:textId="77777777" w:rsidR="00CE105F" w:rsidRPr="00732798" w:rsidRDefault="00CE105F" w:rsidP="00CE105F">
      <w:pPr>
        <w:spacing w:line="312" w:lineRule="auto"/>
        <w:rPr>
          <w:rFonts w:ascii="Garamond" w:eastAsia="Times New Roman" w:hAnsi="Garamond" w:cs="Times New Roman"/>
          <w:sz w:val="24"/>
          <w:szCs w:val="24"/>
          <w:lang w:eastAsia="sl-SI"/>
        </w:rPr>
      </w:pPr>
      <w:r w:rsidRPr="00732798">
        <w:rPr>
          <w:rFonts w:ascii="Garamond" w:eastAsia="Times New Roman" w:hAnsi="Garamond" w:cs="Times New Roman"/>
          <w:sz w:val="24"/>
          <w:szCs w:val="24"/>
          <w:lang w:eastAsia="sl-SI"/>
        </w:rPr>
        <w:t>V primeru, če ponudba zahtevanega zavarovanja za resnost ponudbe ne bo vsebovala ali ta ne bo skladna z zahtevami razpisne dokumentacije ali vzorcem iz razpisne dokumentacije, bo naročnik tako ponudbo kot nedopustno izločil iz postopka nadaljnjega ocenjevanja ponudb.</w:t>
      </w:r>
    </w:p>
    <w:p w14:paraId="39A6276C" w14:textId="77777777" w:rsidR="00CE105F" w:rsidRPr="00732798" w:rsidRDefault="00CE105F" w:rsidP="00CE105F">
      <w:pPr>
        <w:spacing w:line="312" w:lineRule="auto"/>
        <w:contextualSpacing/>
        <w:rPr>
          <w:rFonts w:ascii="Garamond" w:eastAsia="Times New Roman" w:hAnsi="Garamond" w:cs="Times New Roman"/>
          <w:sz w:val="24"/>
          <w:szCs w:val="24"/>
          <w:lang w:eastAsia="sl-SI"/>
        </w:rPr>
      </w:pPr>
    </w:p>
    <w:p w14:paraId="3643247D" w14:textId="3D8D9426" w:rsidR="00CE105F" w:rsidRDefault="00CE105F" w:rsidP="00CE105F">
      <w:pPr>
        <w:spacing w:line="312" w:lineRule="auto"/>
        <w:rPr>
          <w:rFonts w:ascii="Garamond" w:eastAsia="Times New Roman" w:hAnsi="Garamond" w:cs="Times New Roman"/>
          <w:sz w:val="24"/>
          <w:szCs w:val="24"/>
          <w:lang w:eastAsia="sl-SI"/>
        </w:rPr>
      </w:pPr>
      <w:proofErr w:type="spellStart"/>
      <w:r w:rsidRPr="00732798">
        <w:rPr>
          <w:rFonts w:ascii="Garamond" w:eastAsia="Times New Roman" w:hAnsi="Garamond" w:cs="Times New Roman"/>
          <w:sz w:val="24"/>
          <w:szCs w:val="24"/>
          <w:lang w:eastAsia="sl-SI"/>
        </w:rPr>
        <w:t>Neunovčena</w:t>
      </w:r>
      <w:proofErr w:type="spellEnd"/>
      <w:r w:rsidRPr="00732798">
        <w:rPr>
          <w:rFonts w:ascii="Garamond" w:eastAsia="Times New Roman" w:hAnsi="Garamond" w:cs="Times New Roman"/>
          <w:sz w:val="24"/>
          <w:szCs w:val="24"/>
          <w:lang w:eastAsia="sl-SI"/>
        </w:rPr>
        <w:t xml:space="preserve"> menična izjava se po zaključku postopka oddaje javnega naročila vrne ponudniku na njegovo zahtevo. </w:t>
      </w:r>
    </w:p>
    <w:p w14:paraId="7B793A36" w14:textId="77777777" w:rsidR="00CE105F" w:rsidRPr="00732798" w:rsidRDefault="00CE105F" w:rsidP="00CE105F">
      <w:pPr>
        <w:spacing w:line="312" w:lineRule="auto"/>
        <w:rPr>
          <w:rFonts w:ascii="Garamond" w:eastAsia="Times New Roman" w:hAnsi="Garamond" w:cs="Times New Roman"/>
          <w:sz w:val="24"/>
          <w:szCs w:val="24"/>
          <w:lang w:eastAsia="sl-SI"/>
        </w:rPr>
      </w:pPr>
    </w:p>
    <w:p w14:paraId="48DBA979" w14:textId="77777777" w:rsidR="00CE105F" w:rsidRPr="00732798" w:rsidRDefault="00CE105F" w:rsidP="00CE105F">
      <w:pPr>
        <w:spacing w:line="312" w:lineRule="auto"/>
        <w:rPr>
          <w:rFonts w:ascii="Garamond" w:eastAsia="Times New Roman" w:hAnsi="Garamond" w:cs="Times New Roman"/>
          <w:sz w:val="24"/>
          <w:szCs w:val="24"/>
          <w:lang w:eastAsia="sl-SI"/>
        </w:rPr>
      </w:pPr>
    </w:p>
    <w:p w14:paraId="520726B5" w14:textId="2248CFF6" w:rsidR="00071E2B" w:rsidRPr="00245EFB" w:rsidRDefault="00071E2B" w:rsidP="0073524C">
      <w:pPr>
        <w:keepNext/>
        <w:keepLines/>
        <w:spacing w:line="312" w:lineRule="auto"/>
        <w:outlineLvl w:val="1"/>
        <w:rPr>
          <w:rFonts w:ascii="Garamond" w:eastAsia="Arial Unicode MS" w:hAnsi="Garamond" w:cstheme="minorHAnsi"/>
          <w:b/>
          <w:bCs/>
          <w:sz w:val="24"/>
          <w:szCs w:val="24"/>
        </w:rPr>
      </w:pPr>
      <w:bookmarkStart w:id="55" w:name="_Toc402336692"/>
      <w:bookmarkStart w:id="56" w:name="_Toc59515403"/>
      <w:r w:rsidRPr="0073524C">
        <w:rPr>
          <w:rFonts w:ascii="Garamond" w:eastAsia="Arial Unicode MS" w:hAnsi="Garamond" w:cs="Times New Roman"/>
          <w:b/>
          <w:bCs/>
          <w:sz w:val="24"/>
          <w:szCs w:val="24"/>
          <w:lang w:eastAsia="sl-SI"/>
        </w:rPr>
        <w:lastRenderedPageBreak/>
        <w:t>11.</w:t>
      </w:r>
      <w:r w:rsidR="00CE105F" w:rsidRPr="0073524C">
        <w:rPr>
          <w:rFonts w:ascii="Garamond" w:eastAsia="Arial Unicode MS" w:hAnsi="Garamond" w:cs="Times New Roman"/>
          <w:b/>
          <w:bCs/>
          <w:sz w:val="24"/>
          <w:szCs w:val="24"/>
          <w:lang w:eastAsia="sl-SI"/>
        </w:rPr>
        <w:t>2</w:t>
      </w:r>
      <w:r w:rsidRPr="0073524C">
        <w:rPr>
          <w:rFonts w:ascii="Garamond" w:eastAsia="Arial Unicode MS" w:hAnsi="Garamond" w:cs="Times New Roman"/>
          <w:b/>
          <w:bCs/>
          <w:sz w:val="24"/>
          <w:szCs w:val="24"/>
          <w:lang w:eastAsia="sl-SI"/>
        </w:rPr>
        <w:t xml:space="preserve">  Finančno zavarovanje za dobro izvedbo pogodbenih obveznosti</w:t>
      </w:r>
      <w:bookmarkEnd w:id="55"/>
      <w:bookmarkEnd w:id="56"/>
    </w:p>
    <w:p w14:paraId="7764CAE3"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1D3CC252" w14:textId="77777777" w:rsidR="004E6FBE" w:rsidRPr="004C67AD"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Ponudnik mora za zavarovanje dobre izvedbe pogodbenih obveznosti predložiti brezpogojno, brez </w:t>
      </w:r>
      <w:r w:rsidRPr="004C67AD">
        <w:rPr>
          <w:rFonts w:ascii="Garamond" w:eastAsia="Times New Roman" w:hAnsi="Garamond" w:cstheme="minorHAnsi"/>
          <w:sz w:val="24"/>
          <w:szCs w:val="24"/>
          <w:lang w:eastAsia="sl-SI"/>
        </w:rPr>
        <w:t>protesta in na prvi poziv unovčljivo menično izjavo in menico</w:t>
      </w:r>
      <w:r w:rsidR="004E6FBE" w:rsidRPr="004C67AD">
        <w:rPr>
          <w:rFonts w:ascii="Garamond" w:eastAsia="Times New Roman" w:hAnsi="Garamond" w:cstheme="minorHAnsi"/>
          <w:sz w:val="24"/>
          <w:szCs w:val="24"/>
          <w:lang w:eastAsia="sl-SI"/>
        </w:rPr>
        <w:t xml:space="preserve">: </w:t>
      </w:r>
    </w:p>
    <w:p w14:paraId="2D26D0BC" w14:textId="31F84677" w:rsidR="004E6FBE" w:rsidRPr="004C67AD" w:rsidRDefault="00C00427" w:rsidP="00FF2270">
      <w:pPr>
        <w:spacing w:line="324" w:lineRule="auto"/>
        <w:rPr>
          <w:rFonts w:ascii="Garamond" w:eastAsia="Times New Roman" w:hAnsi="Garamond" w:cstheme="minorHAnsi"/>
          <w:sz w:val="24"/>
          <w:szCs w:val="24"/>
          <w:lang w:eastAsia="sl-SI"/>
        </w:rPr>
      </w:pPr>
      <w:r w:rsidRPr="004C67AD">
        <w:rPr>
          <w:rFonts w:ascii="Garamond" w:eastAsia="Times New Roman" w:hAnsi="Garamond" w:cstheme="minorHAnsi"/>
          <w:sz w:val="24"/>
          <w:szCs w:val="24"/>
          <w:lang w:eastAsia="sl-SI"/>
        </w:rPr>
        <w:t>s</w:t>
      </w:r>
      <w:r w:rsidR="004E6FBE" w:rsidRPr="004C67AD">
        <w:rPr>
          <w:rFonts w:ascii="Garamond" w:eastAsia="Times New Roman" w:hAnsi="Garamond" w:cstheme="minorHAnsi"/>
          <w:sz w:val="24"/>
          <w:szCs w:val="24"/>
          <w:lang w:eastAsia="sl-SI"/>
        </w:rPr>
        <w:t xml:space="preserve">klop 1: </w:t>
      </w:r>
      <w:r w:rsidR="00BD1CA0" w:rsidRPr="004C67AD">
        <w:rPr>
          <w:rFonts w:ascii="Garamond" w:eastAsia="Times New Roman" w:hAnsi="Garamond" w:cstheme="minorHAnsi"/>
          <w:sz w:val="24"/>
          <w:szCs w:val="24"/>
          <w:lang w:eastAsia="sl-SI"/>
        </w:rPr>
        <w:t>1</w:t>
      </w:r>
      <w:r w:rsidR="000A7148" w:rsidRPr="004C67AD">
        <w:rPr>
          <w:rFonts w:ascii="Garamond" w:eastAsia="Times New Roman" w:hAnsi="Garamond" w:cstheme="minorHAnsi"/>
          <w:sz w:val="24"/>
          <w:szCs w:val="24"/>
          <w:lang w:eastAsia="sl-SI"/>
        </w:rPr>
        <w:t>.</w:t>
      </w:r>
      <w:r w:rsidR="00BD1CA0" w:rsidRPr="004C67AD">
        <w:rPr>
          <w:rFonts w:ascii="Garamond" w:eastAsia="Times New Roman" w:hAnsi="Garamond" w:cstheme="minorHAnsi"/>
          <w:sz w:val="24"/>
          <w:szCs w:val="24"/>
          <w:lang w:eastAsia="sl-SI"/>
        </w:rPr>
        <w:t>5</w:t>
      </w:r>
      <w:r w:rsidR="004E6FBE" w:rsidRPr="004C67AD">
        <w:rPr>
          <w:rFonts w:ascii="Garamond" w:eastAsia="Times New Roman" w:hAnsi="Garamond" w:cstheme="minorHAnsi"/>
          <w:sz w:val="24"/>
          <w:szCs w:val="24"/>
          <w:lang w:eastAsia="sl-SI"/>
        </w:rPr>
        <w:t>00,00 EUR</w:t>
      </w:r>
      <w:r w:rsidRPr="004C67AD">
        <w:rPr>
          <w:rFonts w:ascii="Garamond" w:eastAsia="Times New Roman" w:hAnsi="Garamond" w:cstheme="minorHAnsi"/>
          <w:sz w:val="24"/>
          <w:szCs w:val="24"/>
          <w:lang w:eastAsia="sl-SI"/>
        </w:rPr>
        <w:t>,</w:t>
      </w:r>
    </w:p>
    <w:p w14:paraId="5BE6BA39" w14:textId="43451ECD" w:rsidR="00C00427" w:rsidRPr="004C67AD" w:rsidRDefault="00C00427" w:rsidP="00FF2270">
      <w:pPr>
        <w:spacing w:line="324" w:lineRule="auto"/>
        <w:rPr>
          <w:rFonts w:ascii="Garamond" w:eastAsia="Times New Roman" w:hAnsi="Garamond" w:cstheme="minorHAnsi"/>
          <w:sz w:val="24"/>
          <w:szCs w:val="24"/>
          <w:lang w:eastAsia="sl-SI"/>
        </w:rPr>
      </w:pPr>
      <w:r w:rsidRPr="004C67AD">
        <w:rPr>
          <w:rFonts w:ascii="Garamond" w:eastAsia="Times New Roman" w:hAnsi="Garamond" w:cstheme="minorHAnsi"/>
          <w:sz w:val="24"/>
          <w:szCs w:val="24"/>
          <w:lang w:eastAsia="sl-SI"/>
        </w:rPr>
        <w:t>s</w:t>
      </w:r>
      <w:r w:rsidR="004E6FBE" w:rsidRPr="004C67AD">
        <w:rPr>
          <w:rFonts w:ascii="Garamond" w:eastAsia="Times New Roman" w:hAnsi="Garamond" w:cstheme="minorHAnsi"/>
          <w:sz w:val="24"/>
          <w:szCs w:val="24"/>
          <w:lang w:eastAsia="sl-SI"/>
        </w:rPr>
        <w:t xml:space="preserve">klop 2: </w:t>
      </w:r>
      <w:r w:rsidR="00BD1CA0" w:rsidRPr="004C67AD">
        <w:rPr>
          <w:rFonts w:ascii="Garamond" w:eastAsia="Times New Roman" w:hAnsi="Garamond" w:cstheme="minorHAnsi"/>
          <w:sz w:val="24"/>
          <w:szCs w:val="24"/>
          <w:lang w:eastAsia="sl-SI"/>
        </w:rPr>
        <w:t>1</w:t>
      </w:r>
      <w:r w:rsidRPr="004C67AD">
        <w:rPr>
          <w:rFonts w:ascii="Garamond" w:eastAsia="Times New Roman" w:hAnsi="Garamond" w:cstheme="minorHAnsi"/>
          <w:sz w:val="24"/>
          <w:szCs w:val="24"/>
          <w:lang w:eastAsia="sl-SI"/>
        </w:rPr>
        <w:t>.000,00</w:t>
      </w:r>
      <w:r w:rsidR="004E6FBE" w:rsidRPr="004C67AD">
        <w:rPr>
          <w:rFonts w:ascii="Garamond" w:eastAsia="Times New Roman" w:hAnsi="Garamond" w:cstheme="minorHAnsi"/>
          <w:sz w:val="24"/>
          <w:szCs w:val="24"/>
          <w:lang w:eastAsia="sl-SI"/>
        </w:rPr>
        <w:t xml:space="preserve"> EUR</w:t>
      </w:r>
      <w:r w:rsidRPr="004C67AD">
        <w:rPr>
          <w:rFonts w:ascii="Garamond" w:eastAsia="Times New Roman" w:hAnsi="Garamond" w:cstheme="minorHAnsi"/>
          <w:sz w:val="24"/>
          <w:szCs w:val="24"/>
          <w:lang w:eastAsia="sl-SI"/>
        </w:rPr>
        <w:t>,</w:t>
      </w:r>
    </w:p>
    <w:p w14:paraId="7E594167" w14:textId="545B4057" w:rsidR="00C00427" w:rsidRPr="004C67AD" w:rsidRDefault="00C00427" w:rsidP="00FF2270">
      <w:pPr>
        <w:spacing w:line="324" w:lineRule="auto"/>
        <w:rPr>
          <w:rFonts w:ascii="Garamond" w:eastAsia="Times New Roman" w:hAnsi="Garamond" w:cstheme="minorHAnsi"/>
          <w:sz w:val="24"/>
          <w:szCs w:val="24"/>
          <w:lang w:eastAsia="sl-SI"/>
        </w:rPr>
      </w:pPr>
      <w:r w:rsidRPr="004C67AD">
        <w:rPr>
          <w:rFonts w:ascii="Garamond" w:eastAsia="Times New Roman" w:hAnsi="Garamond" w:cstheme="minorHAnsi"/>
          <w:sz w:val="24"/>
          <w:szCs w:val="24"/>
          <w:lang w:eastAsia="sl-SI"/>
        </w:rPr>
        <w:t xml:space="preserve">sklop 3: </w:t>
      </w:r>
      <w:r w:rsidR="00BD1CA0" w:rsidRPr="004C67AD">
        <w:rPr>
          <w:rFonts w:ascii="Garamond" w:eastAsia="Times New Roman" w:hAnsi="Garamond" w:cstheme="minorHAnsi"/>
          <w:sz w:val="24"/>
          <w:szCs w:val="24"/>
          <w:lang w:eastAsia="sl-SI"/>
        </w:rPr>
        <w:t>350</w:t>
      </w:r>
      <w:r w:rsidRPr="004C67AD">
        <w:rPr>
          <w:rFonts w:ascii="Garamond" w:eastAsia="Times New Roman" w:hAnsi="Garamond" w:cstheme="minorHAnsi"/>
          <w:sz w:val="24"/>
          <w:szCs w:val="24"/>
          <w:lang w:eastAsia="sl-SI"/>
        </w:rPr>
        <w:t>,00 EUR,</w:t>
      </w:r>
    </w:p>
    <w:p w14:paraId="065E751C" w14:textId="3B51378E" w:rsidR="00C00427" w:rsidRPr="004C67AD" w:rsidRDefault="00C00427" w:rsidP="00FF2270">
      <w:pPr>
        <w:spacing w:line="324" w:lineRule="auto"/>
        <w:rPr>
          <w:rFonts w:ascii="Garamond" w:eastAsia="Times New Roman" w:hAnsi="Garamond" w:cstheme="minorHAnsi"/>
          <w:sz w:val="24"/>
          <w:szCs w:val="24"/>
          <w:lang w:eastAsia="sl-SI"/>
        </w:rPr>
      </w:pPr>
      <w:r w:rsidRPr="004C67AD">
        <w:rPr>
          <w:rFonts w:ascii="Garamond" w:eastAsia="Times New Roman" w:hAnsi="Garamond" w:cstheme="minorHAnsi"/>
          <w:sz w:val="24"/>
          <w:szCs w:val="24"/>
          <w:lang w:eastAsia="sl-SI"/>
        </w:rPr>
        <w:t xml:space="preserve">sklop 4: </w:t>
      </w:r>
      <w:r w:rsidR="00BD1CA0" w:rsidRPr="004C67AD">
        <w:rPr>
          <w:rFonts w:ascii="Garamond" w:eastAsia="Times New Roman" w:hAnsi="Garamond" w:cstheme="minorHAnsi"/>
          <w:sz w:val="24"/>
          <w:szCs w:val="24"/>
          <w:lang w:eastAsia="sl-SI"/>
        </w:rPr>
        <w:t>350</w:t>
      </w:r>
      <w:r w:rsidRPr="004C67AD">
        <w:rPr>
          <w:rFonts w:ascii="Garamond" w:eastAsia="Times New Roman" w:hAnsi="Garamond" w:cstheme="minorHAnsi"/>
          <w:sz w:val="24"/>
          <w:szCs w:val="24"/>
          <w:lang w:eastAsia="sl-SI"/>
        </w:rPr>
        <w:t>,00 EUR</w:t>
      </w:r>
    </w:p>
    <w:p w14:paraId="70C85E33" w14:textId="269D4AFD" w:rsidR="00071E2B" w:rsidRPr="00245EFB" w:rsidRDefault="00C00427" w:rsidP="00FF2270">
      <w:pPr>
        <w:spacing w:line="324" w:lineRule="auto"/>
        <w:rPr>
          <w:rFonts w:ascii="Garamond" w:eastAsia="Times New Roman" w:hAnsi="Garamond" w:cstheme="minorHAnsi"/>
          <w:sz w:val="24"/>
          <w:szCs w:val="24"/>
          <w:lang w:eastAsia="sl-SI"/>
        </w:rPr>
      </w:pPr>
      <w:r w:rsidRPr="004C67AD">
        <w:rPr>
          <w:rFonts w:ascii="Garamond" w:eastAsia="Times New Roman" w:hAnsi="Garamond" w:cstheme="minorHAnsi"/>
          <w:sz w:val="24"/>
          <w:szCs w:val="24"/>
          <w:lang w:eastAsia="sl-SI"/>
        </w:rPr>
        <w:t xml:space="preserve">sklop 5: </w:t>
      </w:r>
      <w:r w:rsidR="00BD1CA0" w:rsidRPr="004C67AD">
        <w:rPr>
          <w:rFonts w:ascii="Garamond" w:eastAsia="Times New Roman" w:hAnsi="Garamond" w:cstheme="minorHAnsi"/>
          <w:sz w:val="24"/>
          <w:szCs w:val="24"/>
          <w:lang w:eastAsia="sl-SI"/>
        </w:rPr>
        <w:t>5</w:t>
      </w:r>
      <w:r w:rsidRPr="004C67AD">
        <w:rPr>
          <w:rFonts w:ascii="Garamond" w:eastAsia="Times New Roman" w:hAnsi="Garamond" w:cstheme="minorHAnsi"/>
          <w:sz w:val="24"/>
          <w:szCs w:val="24"/>
          <w:lang w:eastAsia="sl-SI"/>
        </w:rPr>
        <w:t>.000,00 EUR.</w:t>
      </w:r>
    </w:p>
    <w:p w14:paraId="51D2AE8E"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1A7F6A4F"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Menična izjava mora biti veljavna še 30 dni po preteku pogodbenega razmerja.</w:t>
      </w:r>
    </w:p>
    <w:p w14:paraId="251E21AE" w14:textId="77777777" w:rsidR="00071E2B" w:rsidRPr="00245EFB" w:rsidRDefault="00071E2B" w:rsidP="00FF2270">
      <w:pPr>
        <w:suppressAutoHyphens/>
        <w:autoSpaceDN w:val="0"/>
        <w:spacing w:line="324" w:lineRule="auto"/>
        <w:textAlignment w:val="baseline"/>
        <w:rPr>
          <w:rFonts w:ascii="Garamond" w:eastAsia="Times New Roman" w:hAnsi="Garamond" w:cstheme="minorHAnsi"/>
          <w:kern w:val="3"/>
          <w:sz w:val="24"/>
          <w:szCs w:val="24"/>
          <w:lang w:eastAsia="zh-CN"/>
        </w:rPr>
      </w:pPr>
    </w:p>
    <w:p w14:paraId="0FFEE6E8" w14:textId="418FAE81" w:rsidR="00071E2B" w:rsidRPr="00245EFB" w:rsidRDefault="00071E2B" w:rsidP="00FF2270">
      <w:pPr>
        <w:spacing w:line="324" w:lineRule="auto"/>
        <w:rPr>
          <w:rFonts w:ascii="Garamond" w:eastAsia="Times New Roman" w:hAnsi="Garamond" w:cstheme="minorHAnsi"/>
          <w:iCs/>
          <w:sz w:val="24"/>
          <w:szCs w:val="24"/>
          <w:lang w:eastAsia="sl-SI"/>
        </w:rPr>
      </w:pPr>
      <w:r w:rsidRPr="00245EFB">
        <w:rPr>
          <w:rFonts w:ascii="Garamond" w:eastAsia="Times New Roman" w:hAnsi="Garamond" w:cstheme="minorHAnsi"/>
          <w:sz w:val="24"/>
          <w:szCs w:val="24"/>
          <w:lang w:eastAsia="sl-SI"/>
        </w:rPr>
        <w:t>Ponudnik mora v ponudbeni dokumentaciji predložiti podpisano I</w:t>
      </w:r>
      <w:r w:rsidRPr="00245EFB">
        <w:rPr>
          <w:rFonts w:ascii="Garamond" w:eastAsia="Times New Roman" w:hAnsi="Garamond" w:cstheme="minorHAnsi"/>
          <w:i/>
          <w:sz w:val="24"/>
          <w:szCs w:val="24"/>
          <w:lang w:eastAsia="sl-SI"/>
        </w:rPr>
        <w:t>zjavo o izročitvi menice,</w:t>
      </w:r>
      <w:r w:rsidRPr="00245EFB">
        <w:rPr>
          <w:rFonts w:ascii="Garamond" w:eastAsia="Times New Roman" w:hAnsi="Garamond" w:cstheme="minorHAnsi"/>
          <w:sz w:val="24"/>
          <w:szCs w:val="24"/>
          <w:lang w:eastAsia="sl-SI"/>
        </w:rPr>
        <w:t xml:space="preserve"> ki jo bo moral izbrani ponudnik v roku 8 dni</w:t>
      </w:r>
      <w:r w:rsidRPr="00245EFB">
        <w:rPr>
          <w:rFonts w:ascii="Garamond" w:eastAsia="Times New Roman" w:hAnsi="Garamond" w:cstheme="minorHAnsi"/>
          <w:kern w:val="3"/>
          <w:sz w:val="24"/>
          <w:szCs w:val="24"/>
          <w:lang w:eastAsia="zh-CN"/>
        </w:rPr>
        <w:t xml:space="preserve"> po podpisu okvirnega sporazuma izročiti naročniku in</w:t>
      </w:r>
      <w:r w:rsidRPr="00245EFB">
        <w:rPr>
          <w:rFonts w:ascii="Garamond" w:eastAsia="Times New Roman" w:hAnsi="Garamond" w:cstheme="minorHAnsi"/>
          <w:sz w:val="24"/>
          <w:szCs w:val="24"/>
          <w:lang w:eastAsia="sl-SI"/>
        </w:rPr>
        <w:t xml:space="preserve"> podpiše ter ožigosa obrazec </w:t>
      </w:r>
      <w:r w:rsidRPr="00245EFB">
        <w:rPr>
          <w:rFonts w:ascii="Garamond" w:eastAsia="Times New Roman" w:hAnsi="Garamond" w:cstheme="minorHAnsi"/>
          <w:i/>
          <w:sz w:val="24"/>
          <w:szCs w:val="24"/>
          <w:lang w:eastAsia="sl-SI"/>
        </w:rPr>
        <w:t xml:space="preserve">Menična izjava za dobro izvedbo pogodbenih obveznosti, </w:t>
      </w:r>
      <w:r w:rsidRPr="00245EFB">
        <w:rPr>
          <w:rFonts w:ascii="Garamond" w:eastAsia="Times New Roman" w:hAnsi="Garamond" w:cstheme="minorHAnsi"/>
          <w:iCs/>
          <w:sz w:val="24"/>
          <w:szCs w:val="24"/>
          <w:lang w:eastAsia="sl-SI"/>
        </w:rPr>
        <w:t>s čimer izraža strinjanje z vsebino zavarovanja.</w:t>
      </w:r>
    </w:p>
    <w:p w14:paraId="40ED0BD4"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60EB8AAC" w14:textId="77777777" w:rsidR="00071E2B" w:rsidRPr="00245EFB" w:rsidRDefault="00071E2B" w:rsidP="00FF2270">
      <w:pPr>
        <w:spacing w:line="324" w:lineRule="auto"/>
        <w:contextualSpacing/>
        <w:outlineLvl w:val="0"/>
        <w:rPr>
          <w:rFonts w:ascii="Garamond" w:eastAsia="Calibri" w:hAnsi="Garamond" w:cstheme="minorHAnsi"/>
          <w:b/>
          <w:sz w:val="24"/>
          <w:szCs w:val="24"/>
          <w:lang w:eastAsia="sl-SI"/>
        </w:rPr>
      </w:pPr>
      <w:bookmarkStart w:id="57" w:name="_Ref355957080"/>
      <w:bookmarkStart w:id="58" w:name="_Ref355961069"/>
      <w:bookmarkStart w:id="59" w:name="_Ref355961152"/>
      <w:bookmarkStart w:id="60" w:name="_Toc402336693"/>
      <w:bookmarkStart w:id="61" w:name="_Toc59515404"/>
      <w:r w:rsidRPr="00245EFB">
        <w:rPr>
          <w:rFonts w:ascii="Garamond" w:eastAsia="Calibri" w:hAnsi="Garamond" w:cstheme="minorHAnsi"/>
          <w:b/>
          <w:sz w:val="24"/>
          <w:szCs w:val="24"/>
          <w:lang w:eastAsia="sl-SI"/>
        </w:rPr>
        <w:t>12  Razlogi za izključitev in pogoji za priznanje sposobnosti</w:t>
      </w:r>
      <w:bookmarkEnd w:id="57"/>
      <w:bookmarkEnd w:id="58"/>
      <w:bookmarkEnd w:id="59"/>
      <w:bookmarkEnd w:id="60"/>
      <w:bookmarkEnd w:id="61"/>
    </w:p>
    <w:p w14:paraId="4733CD56"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295948D1"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Naročnik bo iz postopka javnega naročanja izločil ponudnika, ki bo izpolnjeval naslednje razloge za izključitev:</w:t>
      </w:r>
    </w:p>
    <w:p w14:paraId="614B34F8"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1D3BED08" w14:textId="77777777" w:rsidR="00071E2B" w:rsidRPr="00245EFB" w:rsidRDefault="00071E2B" w:rsidP="00FF2270">
      <w:pPr>
        <w:keepNext/>
        <w:keepLines/>
        <w:widowControl w:val="0"/>
        <w:spacing w:after="240" w:line="324" w:lineRule="auto"/>
        <w:outlineLvl w:val="1"/>
        <w:rPr>
          <w:rFonts w:ascii="Garamond" w:eastAsia="Arial Unicode MS" w:hAnsi="Garamond" w:cstheme="minorHAnsi"/>
          <w:b/>
          <w:bCs/>
          <w:sz w:val="24"/>
          <w:szCs w:val="24"/>
        </w:rPr>
      </w:pPr>
      <w:bookmarkStart w:id="62" w:name="_Toc59515405"/>
      <w:r w:rsidRPr="00245EFB">
        <w:rPr>
          <w:rFonts w:ascii="Garamond" w:eastAsia="Arial Unicode MS" w:hAnsi="Garamond" w:cstheme="minorHAnsi"/>
          <w:b/>
          <w:bCs/>
          <w:sz w:val="24"/>
          <w:szCs w:val="24"/>
        </w:rPr>
        <w:t>12.1  Predhodna nekaznovanost</w:t>
      </w:r>
      <w:bookmarkEnd w:id="62"/>
    </w:p>
    <w:p w14:paraId="1F0104B4"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Naročnik bo iz sodelovanja v postopku javnega naročanja izključil gospodarski subjekt, če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 l. RS, št. 50/12 - uradno prečiščeno besedilo in 54/15; v nadaljnjem besedilu: KZ-1) in taksativno našteta v 75. členu ZJN-3.</w:t>
      </w:r>
    </w:p>
    <w:p w14:paraId="051E3B18" w14:textId="77777777" w:rsidR="00071E2B" w:rsidRPr="00245EFB" w:rsidRDefault="00071E2B" w:rsidP="00FF2270">
      <w:pPr>
        <w:spacing w:line="324" w:lineRule="auto"/>
        <w:rPr>
          <w:rFonts w:ascii="Garamond" w:eastAsia="Times New Roman" w:hAnsi="Garamond" w:cstheme="minorHAnsi"/>
          <w:i/>
          <w:sz w:val="24"/>
          <w:szCs w:val="24"/>
          <w:lang w:eastAsia="sl-SI"/>
        </w:rPr>
      </w:pPr>
      <w:r w:rsidRPr="00245EFB">
        <w:rPr>
          <w:rFonts w:ascii="Garamond" w:eastAsia="Times New Roman" w:hAnsi="Garamond" w:cstheme="minorHAnsi"/>
          <w:i/>
          <w:sz w:val="24"/>
          <w:szCs w:val="24"/>
          <w:lang w:eastAsia="sl-SI"/>
        </w:rPr>
        <w:t>Razlog za izključitev se nanaša v primeru skupne ponudbe na vsakega izmed partnerjev, v primeru nastopa s podizvajalci pa tudi na podizvajalce.</w:t>
      </w:r>
    </w:p>
    <w:p w14:paraId="021110CD" w14:textId="77777777" w:rsidR="007B3B56" w:rsidRDefault="007B3B56" w:rsidP="00FF2270">
      <w:pPr>
        <w:spacing w:line="324" w:lineRule="auto"/>
        <w:rPr>
          <w:rFonts w:ascii="Garamond" w:eastAsia="Times New Roman" w:hAnsi="Garamond" w:cstheme="minorHAnsi"/>
          <w:b/>
          <w:sz w:val="24"/>
          <w:szCs w:val="24"/>
          <w:lang w:eastAsia="sl-SI"/>
        </w:rPr>
      </w:pPr>
    </w:p>
    <w:p w14:paraId="73CDC90E" w14:textId="77777777" w:rsidR="00071E2B" w:rsidRPr="00245EFB" w:rsidRDefault="00071E2B" w:rsidP="00FF2270">
      <w:pPr>
        <w:spacing w:line="324" w:lineRule="auto"/>
        <w:rPr>
          <w:rFonts w:ascii="Garamond" w:eastAsia="Times New Roman" w:hAnsi="Garamond" w:cstheme="minorHAnsi"/>
          <w:b/>
          <w:sz w:val="24"/>
          <w:szCs w:val="24"/>
          <w:lang w:eastAsia="sl-SI"/>
        </w:rPr>
      </w:pPr>
      <w:r w:rsidRPr="00245EFB">
        <w:rPr>
          <w:rFonts w:ascii="Garamond" w:eastAsia="Times New Roman" w:hAnsi="Garamond" w:cstheme="minorHAnsi"/>
          <w:b/>
          <w:sz w:val="24"/>
          <w:szCs w:val="24"/>
          <w:lang w:eastAsia="sl-SI"/>
        </w:rPr>
        <w:t>DOKAZILA:</w:t>
      </w:r>
    </w:p>
    <w:p w14:paraId="57CFC8F5" w14:textId="3ACABD22" w:rsidR="00071E2B" w:rsidRPr="00245EFB" w:rsidRDefault="00071E2B" w:rsidP="00FF2270">
      <w:pPr>
        <w:widowControl w:val="0"/>
        <w:numPr>
          <w:ilvl w:val="0"/>
          <w:numId w:val="10"/>
        </w:numPr>
        <w:spacing w:line="324" w:lineRule="auto"/>
        <w:contextualSpacing/>
        <w:rPr>
          <w:rFonts w:ascii="Garamond" w:eastAsia="Times New Roman" w:hAnsi="Garamond" w:cstheme="minorHAnsi"/>
          <w:sz w:val="24"/>
          <w:szCs w:val="24"/>
          <w:lang w:eastAsia="sl-SI"/>
        </w:rPr>
      </w:pPr>
      <w:r w:rsidRPr="00245EFB">
        <w:rPr>
          <w:rFonts w:ascii="Garamond" w:eastAsia="Calibri" w:hAnsi="Garamond" w:cstheme="minorHAnsi"/>
          <w:sz w:val="24"/>
          <w:szCs w:val="24"/>
          <w:lang w:eastAsia="sl-SI"/>
        </w:rPr>
        <w:t>Ponudnik/partner/podizvajalec izpolni ESPD obrazec</w:t>
      </w:r>
      <w:r w:rsidR="00F225A3" w:rsidRPr="00245EFB">
        <w:rPr>
          <w:rFonts w:ascii="Garamond" w:eastAsia="Times New Roman" w:hAnsi="Garamond" w:cstheme="minorHAnsi"/>
          <w:sz w:val="24"/>
          <w:szCs w:val="24"/>
          <w:lang w:eastAsia="sl-SI"/>
        </w:rPr>
        <w:t>.</w:t>
      </w:r>
    </w:p>
    <w:p w14:paraId="0EC69C8B" w14:textId="77777777" w:rsidR="00F225A3" w:rsidRPr="00245EFB" w:rsidRDefault="00F225A3" w:rsidP="00FF2270">
      <w:pPr>
        <w:widowControl w:val="0"/>
        <w:spacing w:line="324" w:lineRule="auto"/>
        <w:ind w:left="720"/>
        <w:contextualSpacing/>
        <w:rPr>
          <w:rFonts w:ascii="Garamond" w:eastAsia="Times New Roman" w:hAnsi="Garamond" w:cstheme="minorHAnsi"/>
          <w:sz w:val="24"/>
          <w:szCs w:val="24"/>
          <w:lang w:eastAsia="sl-SI"/>
        </w:rPr>
      </w:pPr>
    </w:p>
    <w:p w14:paraId="595D4DD2" w14:textId="125D321E" w:rsidR="00071E2B" w:rsidRPr="00245EFB" w:rsidRDefault="00071E2B" w:rsidP="00FF2270">
      <w:pPr>
        <w:keepNext/>
        <w:keepLines/>
        <w:widowControl w:val="0"/>
        <w:spacing w:after="240" w:line="324" w:lineRule="auto"/>
        <w:outlineLvl w:val="1"/>
        <w:rPr>
          <w:rFonts w:ascii="Garamond" w:eastAsia="Arial Unicode MS" w:hAnsi="Garamond" w:cstheme="minorHAnsi"/>
          <w:b/>
          <w:bCs/>
          <w:sz w:val="24"/>
          <w:szCs w:val="24"/>
        </w:rPr>
      </w:pPr>
      <w:bookmarkStart w:id="63" w:name="_Toc59515406"/>
      <w:r w:rsidRPr="00245EFB">
        <w:rPr>
          <w:rFonts w:ascii="Garamond" w:eastAsia="Arial Unicode MS" w:hAnsi="Garamond" w:cstheme="minorHAnsi"/>
          <w:b/>
          <w:bCs/>
          <w:sz w:val="24"/>
          <w:szCs w:val="24"/>
        </w:rPr>
        <w:lastRenderedPageBreak/>
        <w:t>12.2  Uvrstitev na seznam ponudnikov z negativnimi referencami</w:t>
      </w:r>
      <w:bookmarkEnd w:id="63"/>
      <w:r w:rsidRPr="00245EFB">
        <w:rPr>
          <w:rFonts w:ascii="Garamond" w:eastAsia="Arial Unicode MS" w:hAnsi="Garamond" w:cstheme="minorHAnsi"/>
          <w:b/>
          <w:bCs/>
          <w:sz w:val="24"/>
          <w:szCs w:val="24"/>
        </w:rPr>
        <w:t xml:space="preserve"> </w:t>
      </w:r>
    </w:p>
    <w:p w14:paraId="6B7F63ED" w14:textId="29CF7BBD"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Naročnik bo iz sodelovanja v postopku javnega naročanja izključil gospodarski subjekt, če je ponudnik na dan, ko poteče rok za oddajo ponudbe izločen iz postopkov oddaje javnih naročil zaradi uvrstitve v evidenco gospodarskih subjektov z negativnimi referencami.</w:t>
      </w:r>
    </w:p>
    <w:p w14:paraId="112977DB" w14:textId="77777777" w:rsidR="00071E2B" w:rsidRPr="00245EFB" w:rsidRDefault="00071E2B" w:rsidP="00FF2270">
      <w:pPr>
        <w:spacing w:line="324" w:lineRule="auto"/>
        <w:rPr>
          <w:rFonts w:ascii="Garamond" w:eastAsia="Times New Roman" w:hAnsi="Garamond" w:cstheme="minorHAnsi"/>
          <w:i/>
          <w:sz w:val="24"/>
          <w:szCs w:val="24"/>
          <w:lang w:eastAsia="sl-SI"/>
        </w:rPr>
      </w:pPr>
      <w:r w:rsidRPr="00245EFB">
        <w:rPr>
          <w:rFonts w:ascii="Garamond" w:eastAsia="Times New Roman" w:hAnsi="Garamond" w:cstheme="minorHAnsi"/>
          <w:i/>
          <w:sz w:val="24"/>
          <w:szCs w:val="24"/>
          <w:lang w:eastAsia="sl-SI"/>
        </w:rPr>
        <w:t>Razlog za izključitev se v primeru skupne ponudbe nanaša na vsakega izmed partnerjev, v primeru nastopa s podizvajalci pa tudi za podizvajalce.</w:t>
      </w:r>
    </w:p>
    <w:p w14:paraId="63BE30EF" w14:textId="77777777" w:rsidR="007B3B56" w:rsidRDefault="007B3B56" w:rsidP="00FF2270">
      <w:pPr>
        <w:spacing w:line="324" w:lineRule="auto"/>
        <w:rPr>
          <w:rFonts w:ascii="Garamond" w:eastAsia="Times New Roman" w:hAnsi="Garamond" w:cstheme="minorHAnsi"/>
          <w:b/>
          <w:sz w:val="24"/>
          <w:szCs w:val="24"/>
          <w:lang w:eastAsia="sl-SI"/>
        </w:rPr>
      </w:pPr>
    </w:p>
    <w:p w14:paraId="7EE7D0AA" w14:textId="77777777" w:rsidR="00071E2B" w:rsidRPr="00245EFB" w:rsidRDefault="00071E2B" w:rsidP="00FF2270">
      <w:pPr>
        <w:spacing w:line="324" w:lineRule="auto"/>
        <w:rPr>
          <w:rFonts w:ascii="Garamond" w:eastAsia="Times New Roman" w:hAnsi="Garamond" w:cstheme="minorHAnsi"/>
          <w:b/>
          <w:sz w:val="24"/>
          <w:szCs w:val="24"/>
          <w:lang w:eastAsia="sl-SI"/>
        </w:rPr>
      </w:pPr>
      <w:r w:rsidRPr="00245EFB">
        <w:rPr>
          <w:rFonts w:ascii="Garamond" w:eastAsia="Times New Roman" w:hAnsi="Garamond" w:cstheme="minorHAnsi"/>
          <w:b/>
          <w:sz w:val="24"/>
          <w:szCs w:val="24"/>
          <w:lang w:eastAsia="sl-SI"/>
        </w:rPr>
        <w:t>DOKAZILA:</w:t>
      </w:r>
    </w:p>
    <w:p w14:paraId="1E3D0E3C" w14:textId="77777777" w:rsidR="00071E2B" w:rsidRPr="00245EFB" w:rsidRDefault="00071E2B" w:rsidP="00FF2270">
      <w:pPr>
        <w:widowControl w:val="0"/>
        <w:numPr>
          <w:ilvl w:val="0"/>
          <w:numId w:val="10"/>
        </w:numPr>
        <w:spacing w:after="120" w:line="324" w:lineRule="auto"/>
        <w:contextualSpacing/>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Ponudnik/partner/podizvajalec izpolni ESPD obrazec.</w:t>
      </w:r>
    </w:p>
    <w:p w14:paraId="2757CCAB" w14:textId="77777777" w:rsidR="00071E2B" w:rsidRPr="00245EFB" w:rsidRDefault="00071E2B" w:rsidP="00FF2270">
      <w:pPr>
        <w:widowControl w:val="0"/>
        <w:spacing w:after="240" w:line="324" w:lineRule="auto"/>
        <w:ind w:left="720"/>
        <w:contextualSpacing/>
        <w:rPr>
          <w:rFonts w:ascii="Garamond" w:eastAsia="Calibri" w:hAnsi="Garamond" w:cstheme="minorHAnsi"/>
          <w:sz w:val="24"/>
          <w:szCs w:val="24"/>
          <w:lang w:eastAsia="sl-SI"/>
        </w:rPr>
      </w:pPr>
    </w:p>
    <w:p w14:paraId="45CEB968" w14:textId="77777777" w:rsidR="00071E2B" w:rsidRPr="00245EFB" w:rsidRDefault="00071E2B" w:rsidP="00FF2270">
      <w:pPr>
        <w:keepNext/>
        <w:keepLines/>
        <w:widowControl w:val="0"/>
        <w:spacing w:before="220" w:after="240" w:line="324" w:lineRule="auto"/>
        <w:outlineLvl w:val="1"/>
        <w:rPr>
          <w:rFonts w:ascii="Garamond" w:eastAsia="Arial Unicode MS" w:hAnsi="Garamond" w:cstheme="minorHAnsi"/>
          <w:b/>
          <w:bCs/>
          <w:sz w:val="24"/>
          <w:szCs w:val="24"/>
        </w:rPr>
      </w:pPr>
      <w:bookmarkStart w:id="64" w:name="_Toc59515407"/>
      <w:r w:rsidRPr="00245EFB">
        <w:rPr>
          <w:rFonts w:ascii="Garamond" w:eastAsia="Arial Unicode MS" w:hAnsi="Garamond" w:cstheme="minorHAnsi"/>
          <w:b/>
          <w:bCs/>
          <w:sz w:val="24"/>
          <w:szCs w:val="24"/>
        </w:rPr>
        <w:t>12.3  Neplačane davčne obveznosti in socialni prispevki</w:t>
      </w:r>
      <w:bookmarkEnd w:id="64"/>
    </w:p>
    <w:p w14:paraId="26AB99FB" w14:textId="77777777" w:rsidR="00071E2B" w:rsidRPr="00245EFB" w:rsidRDefault="00071E2B" w:rsidP="00FF2270">
      <w:pPr>
        <w:spacing w:after="120"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Naročnik bo izključil ponudnika, če bo ugotovil, da ima ponudnik na dan oddaje ponudbe neplačane zapadle obveznosti v skladu z zakonom, ki ureja finančno upravo, ki jih pobira davčni organ v skladu s predpisi države, v kateri ima sedež, ali predpisi države naročnika dan ali prijave, ki znašajo 50,00 EUR ali več. Kot neizpolnjevanje pogoja se šteje tudi, če na dan oddaje ponudbe ponudnik ni imel predloženih vseh obračunov davčnih odtegljajev za dohodke iz delovnega razmerja za obdobje zadnjih petih let do dne oddaje ponudbe ali prijave.</w:t>
      </w:r>
    </w:p>
    <w:p w14:paraId="203F0BCD" w14:textId="0E6A677B" w:rsidR="00071E2B" w:rsidRPr="00245EFB" w:rsidRDefault="00071E2B" w:rsidP="00FF2270">
      <w:pPr>
        <w:spacing w:line="324" w:lineRule="auto"/>
        <w:rPr>
          <w:rFonts w:ascii="Garamond" w:eastAsia="Times New Roman" w:hAnsi="Garamond" w:cstheme="minorHAnsi"/>
          <w:i/>
          <w:sz w:val="24"/>
          <w:szCs w:val="24"/>
          <w:lang w:eastAsia="sl-SI"/>
        </w:rPr>
      </w:pPr>
      <w:r w:rsidRPr="00245EFB">
        <w:rPr>
          <w:rFonts w:ascii="Garamond" w:eastAsia="Times New Roman" w:hAnsi="Garamond" w:cstheme="minorHAnsi"/>
          <w:i/>
          <w:sz w:val="24"/>
          <w:szCs w:val="24"/>
          <w:lang w:eastAsia="sl-SI"/>
        </w:rPr>
        <w:t>Razlog za izključitev se nanaša v primeru skupne ponudbe na vsakega izmed partnerjev, v primeru nastopa s podizvajalci pa tudi za podizvajalce.</w:t>
      </w:r>
    </w:p>
    <w:p w14:paraId="231095B4" w14:textId="77777777" w:rsidR="00067FDA" w:rsidRPr="00245EFB" w:rsidRDefault="00067FDA" w:rsidP="00FF2270">
      <w:pPr>
        <w:spacing w:line="324" w:lineRule="auto"/>
        <w:rPr>
          <w:rFonts w:ascii="Garamond" w:eastAsia="Times New Roman" w:hAnsi="Garamond" w:cstheme="minorHAnsi"/>
          <w:i/>
          <w:sz w:val="24"/>
          <w:szCs w:val="24"/>
          <w:lang w:eastAsia="sl-SI"/>
        </w:rPr>
      </w:pPr>
    </w:p>
    <w:p w14:paraId="2DB4743E" w14:textId="77777777" w:rsidR="00071E2B" w:rsidRPr="00245EFB" w:rsidRDefault="00071E2B" w:rsidP="00FF2270">
      <w:pPr>
        <w:spacing w:line="324" w:lineRule="auto"/>
        <w:rPr>
          <w:rFonts w:ascii="Garamond" w:eastAsia="Times New Roman" w:hAnsi="Garamond" w:cstheme="minorHAnsi"/>
          <w:b/>
          <w:sz w:val="24"/>
          <w:szCs w:val="24"/>
          <w:lang w:eastAsia="sl-SI"/>
        </w:rPr>
      </w:pPr>
      <w:r w:rsidRPr="00245EFB">
        <w:rPr>
          <w:rFonts w:ascii="Garamond" w:eastAsia="Times New Roman" w:hAnsi="Garamond" w:cstheme="minorHAnsi"/>
          <w:b/>
          <w:sz w:val="24"/>
          <w:szCs w:val="24"/>
          <w:lang w:eastAsia="sl-SI"/>
        </w:rPr>
        <w:t>DOKAZILA:</w:t>
      </w:r>
    </w:p>
    <w:p w14:paraId="7EDC2DE9" w14:textId="77777777" w:rsidR="00071E2B" w:rsidRPr="00245EFB" w:rsidRDefault="00071E2B" w:rsidP="00FF2270">
      <w:pPr>
        <w:widowControl w:val="0"/>
        <w:numPr>
          <w:ilvl w:val="0"/>
          <w:numId w:val="10"/>
        </w:numPr>
        <w:spacing w:after="240" w:line="324" w:lineRule="auto"/>
        <w:ind w:left="714" w:hanging="357"/>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Ponudnik/partner/podizvajalec izpolni ESPD obrazec.</w:t>
      </w:r>
    </w:p>
    <w:p w14:paraId="5FDA371B" w14:textId="77777777" w:rsidR="00071E2B" w:rsidRPr="00245EFB" w:rsidRDefault="00071E2B" w:rsidP="00FF2270">
      <w:pPr>
        <w:keepNext/>
        <w:keepLines/>
        <w:widowControl w:val="0"/>
        <w:spacing w:before="220" w:after="240" w:line="324" w:lineRule="auto"/>
        <w:outlineLvl w:val="1"/>
        <w:rPr>
          <w:rFonts w:ascii="Garamond" w:eastAsia="Arial Unicode MS" w:hAnsi="Garamond" w:cstheme="minorHAnsi"/>
          <w:b/>
          <w:bCs/>
          <w:sz w:val="24"/>
          <w:szCs w:val="24"/>
        </w:rPr>
      </w:pPr>
      <w:bookmarkStart w:id="65" w:name="_Toc59515408"/>
      <w:r w:rsidRPr="00245EFB">
        <w:rPr>
          <w:rFonts w:ascii="Garamond" w:eastAsia="Arial Unicode MS" w:hAnsi="Garamond" w:cstheme="minorHAnsi"/>
          <w:b/>
          <w:bCs/>
          <w:sz w:val="24"/>
          <w:szCs w:val="24"/>
        </w:rPr>
        <w:t>12.4  Nespoštovanje delovnopravne zakonodaje</w:t>
      </w:r>
      <w:bookmarkEnd w:id="65"/>
    </w:p>
    <w:p w14:paraId="51810390" w14:textId="77777777" w:rsidR="00071E2B" w:rsidRPr="00245EFB" w:rsidRDefault="00071E2B" w:rsidP="00FF2270">
      <w:pPr>
        <w:spacing w:before="200" w:after="120" w:line="324" w:lineRule="auto"/>
        <w:rPr>
          <w:rFonts w:ascii="Garamond" w:hAnsi="Garamond" w:cstheme="minorHAnsi"/>
          <w:sz w:val="24"/>
          <w:szCs w:val="24"/>
          <w:lang w:eastAsia="sl-SI"/>
        </w:rPr>
      </w:pPr>
      <w:r w:rsidRPr="00245EFB">
        <w:rPr>
          <w:rFonts w:ascii="Garamond" w:hAnsi="Garamond" w:cstheme="minorHAnsi"/>
          <w:sz w:val="24"/>
          <w:szCs w:val="24"/>
          <w:lang w:eastAsia="sl-SI"/>
        </w:rPr>
        <w:t xml:space="preserve">Naročnik bo iz sodelovanja v postopku javnega naročanja izključil gospodarski subjekt, če je organ Republike Slovenije ali druge države članice ali tretje države v zadnjih treh letih pred potekom roka za oddajo za oddajo ponudb ali prijav, pri njem ugotovil najmanj dve kršitvi v zvezi s plačilom za delom, delovnim časom, počitku, opravljanjem dela na podlagi pogodb civilnega prava kljub obstoju elementov delovnega razmerja ali v zvezi z zaposlovanjem na črno, za kateri mu je bila s pravnomočno odločitvijo ali več pravnomočnimi odločitvami izrečena globa za prekršek. </w:t>
      </w:r>
    </w:p>
    <w:p w14:paraId="5D7295B6"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i/>
          <w:sz w:val="24"/>
          <w:szCs w:val="24"/>
          <w:lang w:eastAsia="sl-SI"/>
        </w:rPr>
        <w:t>Razlog za izključitev se nanaša v primeru skupne ponudbe na vsakega izmed partnerjev, v primeru nastopa s podizvajalci pa tudi za podizvajalce</w:t>
      </w:r>
      <w:r w:rsidRPr="00245EFB">
        <w:rPr>
          <w:rFonts w:ascii="Garamond" w:eastAsia="Times New Roman" w:hAnsi="Garamond" w:cstheme="minorHAnsi"/>
          <w:sz w:val="24"/>
          <w:szCs w:val="24"/>
          <w:lang w:eastAsia="sl-SI"/>
        </w:rPr>
        <w:t>.</w:t>
      </w:r>
    </w:p>
    <w:p w14:paraId="0FE63E43" w14:textId="77777777" w:rsidR="00071E2B" w:rsidRPr="00245EFB" w:rsidRDefault="00071E2B" w:rsidP="00FF2270">
      <w:pPr>
        <w:spacing w:line="324" w:lineRule="auto"/>
        <w:rPr>
          <w:rFonts w:ascii="Garamond" w:eastAsia="Times New Roman" w:hAnsi="Garamond" w:cstheme="minorHAnsi"/>
          <w:b/>
          <w:sz w:val="24"/>
          <w:szCs w:val="24"/>
          <w:lang w:eastAsia="sl-SI"/>
        </w:rPr>
      </w:pPr>
    </w:p>
    <w:p w14:paraId="0EEF4D56" w14:textId="77777777" w:rsidR="00071E2B" w:rsidRPr="00245EFB" w:rsidRDefault="00071E2B" w:rsidP="00FF2270">
      <w:pPr>
        <w:spacing w:line="324" w:lineRule="auto"/>
        <w:rPr>
          <w:rFonts w:ascii="Garamond" w:eastAsia="Times New Roman" w:hAnsi="Garamond" w:cstheme="minorHAnsi"/>
          <w:b/>
          <w:sz w:val="24"/>
          <w:szCs w:val="24"/>
          <w:lang w:eastAsia="sl-SI"/>
        </w:rPr>
      </w:pPr>
      <w:r w:rsidRPr="00245EFB">
        <w:rPr>
          <w:rFonts w:ascii="Garamond" w:eastAsia="Times New Roman" w:hAnsi="Garamond" w:cstheme="minorHAnsi"/>
          <w:b/>
          <w:sz w:val="24"/>
          <w:szCs w:val="24"/>
          <w:lang w:eastAsia="sl-SI"/>
        </w:rPr>
        <w:t>DOKAZILA:</w:t>
      </w:r>
    </w:p>
    <w:p w14:paraId="0D768A2D" w14:textId="77777777" w:rsidR="00071E2B" w:rsidRPr="00245EFB" w:rsidRDefault="00071E2B" w:rsidP="00FF2270">
      <w:pPr>
        <w:widowControl w:val="0"/>
        <w:numPr>
          <w:ilvl w:val="0"/>
          <w:numId w:val="10"/>
        </w:numPr>
        <w:spacing w:line="324" w:lineRule="auto"/>
        <w:rPr>
          <w:rFonts w:ascii="Garamond" w:eastAsia="Calibri" w:hAnsi="Garamond" w:cstheme="minorHAnsi"/>
          <w:b/>
          <w:sz w:val="24"/>
          <w:szCs w:val="24"/>
          <w:lang w:eastAsia="sl-SI"/>
        </w:rPr>
      </w:pPr>
      <w:r w:rsidRPr="00245EFB">
        <w:rPr>
          <w:rFonts w:ascii="Garamond" w:eastAsia="Calibri" w:hAnsi="Garamond" w:cstheme="minorHAnsi"/>
          <w:sz w:val="24"/>
          <w:szCs w:val="24"/>
          <w:lang w:eastAsia="sl-SI"/>
        </w:rPr>
        <w:t>Ponudnik/partner/podizvajalec izpolni ESPD obrazec.</w:t>
      </w:r>
    </w:p>
    <w:p w14:paraId="33A83E8F"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5874B403" w14:textId="77777777" w:rsidR="00071E2B" w:rsidRPr="00245EFB" w:rsidRDefault="00071E2B" w:rsidP="00FF2270">
      <w:pPr>
        <w:keepNext/>
        <w:keepLines/>
        <w:spacing w:line="324" w:lineRule="auto"/>
        <w:outlineLvl w:val="1"/>
        <w:rPr>
          <w:rFonts w:ascii="Garamond" w:eastAsia="Arial Unicode MS" w:hAnsi="Garamond" w:cstheme="minorHAnsi"/>
          <w:b/>
          <w:bCs/>
          <w:sz w:val="24"/>
          <w:szCs w:val="24"/>
          <w:lang w:eastAsia="sl-SI"/>
        </w:rPr>
      </w:pPr>
      <w:bookmarkStart w:id="66" w:name="_Toc459280844"/>
      <w:bookmarkStart w:id="67" w:name="_Toc459281163"/>
      <w:bookmarkStart w:id="68" w:name="_Toc59515409"/>
      <w:r w:rsidRPr="00245EFB">
        <w:rPr>
          <w:rFonts w:ascii="Garamond" w:eastAsia="Arial Unicode MS" w:hAnsi="Garamond" w:cstheme="minorHAnsi"/>
          <w:b/>
          <w:bCs/>
          <w:sz w:val="24"/>
          <w:szCs w:val="24"/>
          <w:lang w:eastAsia="sl-SI"/>
        </w:rPr>
        <w:lastRenderedPageBreak/>
        <w:t>POGOJI ZA SODELOVANJE</w:t>
      </w:r>
      <w:bookmarkEnd w:id="66"/>
      <w:bookmarkEnd w:id="67"/>
      <w:bookmarkEnd w:id="68"/>
    </w:p>
    <w:p w14:paraId="102ABC8C"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528FF816" w14:textId="3E621783" w:rsidR="00071E2B" w:rsidRPr="00245EFB" w:rsidRDefault="00071E2B" w:rsidP="00FF2270">
      <w:pPr>
        <w:keepNext/>
        <w:keepLines/>
        <w:spacing w:line="324" w:lineRule="auto"/>
        <w:outlineLvl w:val="1"/>
        <w:rPr>
          <w:rFonts w:ascii="Garamond" w:eastAsia="Arial Unicode MS" w:hAnsi="Garamond" w:cstheme="minorHAnsi"/>
          <w:b/>
          <w:bCs/>
          <w:sz w:val="24"/>
          <w:szCs w:val="24"/>
          <w:lang w:eastAsia="sl-SI"/>
        </w:rPr>
      </w:pPr>
      <w:bookmarkStart w:id="69" w:name="_Toc59515410"/>
      <w:r w:rsidRPr="00245EFB">
        <w:rPr>
          <w:rFonts w:ascii="Garamond" w:eastAsia="Arial Unicode MS" w:hAnsi="Garamond" w:cstheme="minorHAnsi"/>
          <w:b/>
          <w:bCs/>
          <w:sz w:val="24"/>
          <w:szCs w:val="24"/>
          <w:lang w:eastAsia="sl-SI"/>
        </w:rPr>
        <w:t>12.</w:t>
      </w:r>
      <w:r w:rsidR="00DD1765" w:rsidRPr="00245EFB">
        <w:rPr>
          <w:rFonts w:ascii="Garamond" w:eastAsia="Arial Unicode MS" w:hAnsi="Garamond" w:cstheme="minorHAnsi"/>
          <w:b/>
          <w:bCs/>
          <w:sz w:val="24"/>
          <w:szCs w:val="24"/>
          <w:lang w:eastAsia="sl-SI"/>
        </w:rPr>
        <w:t>5</w:t>
      </w:r>
      <w:r w:rsidRPr="00245EFB">
        <w:rPr>
          <w:rFonts w:ascii="Garamond" w:eastAsia="Arial Unicode MS" w:hAnsi="Garamond" w:cstheme="minorHAnsi"/>
          <w:b/>
          <w:bCs/>
          <w:sz w:val="24"/>
          <w:szCs w:val="24"/>
          <w:lang w:eastAsia="sl-SI"/>
        </w:rPr>
        <w:t xml:space="preserve">  Registracija dejavnosti in dovoljenje za opravljanje dejavnosti</w:t>
      </w:r>
      <w:bookmarkEnd w:id="69"/>
    </w:p>
    <w:p w14:paraId="782D4ACA"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Ponudnik mora imeti registrirano dejavnost, ki je predmet javnega naročila. </w:t>
      </w:r>
    </w:p>
    <w:p w14:paraId="7C9B2FAD" w14:textId="77777777" w:rsidR="00071E2B" w:rsidRPr="00245EFB" w:rsidRDefault="00071E2B" w:rsidP="00FF2270">
      <w:pPr>
        <w:autoSpaceDE w:val="0"/>
        <w:autoSpaceDN w:val="0"/>
        <w:adjustRightInd w:val="0"/>
        <w:spacing w:line="324" w:lineRule="auto"/>
        <w:rPr>
          <w:rFonts w:ascii="Garamond" w:eastAsia="Calibri" w:hAnsi="Garamond" w:cstheme="minorHAnsi"/>
          <w:color w:val="000000"/>
          <w:sz w:val="24"/>
          <w:szCs w:val="24"/>
          <w:lang w:eastAsia="sl-SI"/>
        </w:rPr>
      </w:pPr>
    </w:p>
    <w:p w14:paraId="773F5130" w14:textId="57B1E792"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b/>
          <w:iCs/>
          <w:sz w:val="24"/>
          <w:szCs w:val="24"/>
          <w:lang w:eastAsia="sl-SI"/>
        </w:rPr>
        <w:t>Dokazilo</w:t>
      </w:r>
      <w:r w:rsidRPr="00245EFB">
        <w:rPr>
          <w:rFonts w:ascii="Garamond" w:eastAsia="Times New Roman" w:hAnsi="Garamond" w:cstheme="minorHAnsi"/>
          <w:sz w:val="24"/>
          <w:szCs w:val="24"/>
          <w:lang w:eastAsia="sl-SI"/>
        </w:rPr>
        <w:t xml:space="preserve">: Ponudnik/partner/podizvajalec izpolni ESPD obrazec </w:t>
      </w:r>
    </w:p>
    <w:p w14:paraId="5F0DAECB" w14:textId="2AF78B06" w:rsidR="00E5170A" w:rsidRPr="00245EFB" w:rsidRDefault="00E5170A" w:rsidP="00FF2270">
      <w:pPr>
        <w:spacing w:line="324" w:lineRule="auto"/>
        <w:rPr>
          <w:rFonts w:ascii="Garamond" w:eastAsia="Times New Roman" w:hAnsi="Garamond" w:cstheme="minorHAnsi"/>
          <w:sz w:val="24"/>
          <w:szCs w:val="24"/>
          <w:lang w:eastAsia="sl-SI"/>
        </w:rPr>
      </w:pPr>
    </w:p>
    <w:p w14:paraId="13766177" w14:textId="0B59DA47" w:rsidR="00071E2B" w:rsidRPr="00245EFB" w:rsidRDefault="00071E2B" w:rsidP="00FF2270">
      <w:pPr>
        <w:keepNext/>
        <w:keepLines/>
        <w:widowControl w:val="0"/>
        <w:spacing w:before="220" w:after="240" w:line="324" w:lineRule="auto"/>
        <w:outlineLvl w:val="1"/>
        <w:rPr>
          <w:rFonts w:ascii="Garamond" w:eastAsia="Arial Unicode MS" w:hAnsi="Garamond" w:cstheme="minorHAnsi"/>
          <w:b/>
          <w:bCs/>
          <w:sz w:val="24"/>
          <w:szCs w:val="24"/>
        </w:rPr>
      </w:pPr>
      <w:bookmarkStart w:id="70" w:name="_Toc443902468"/>
      <w:bookmarkStart w:id="71" w:name="_Toc59515411"/>
      <w:r w:rsidRPr="00245EFB">
        <w:rPr>
          <w:rFonts w:ascii="Garamond" w:eastAsia="Arial Unicode MS" w:hAnsi="Garamond" w:cstheme="minorHAnsi"/>
          <w:b/>
          <w:bCs/>
          <w:sz w:val="24"/>
          <w:szCs w:val="24"/>
        </w:rPr>
        <w:t>12.</w:t>
      </w:r>
      <w:r w:rsidR="00A36A60">
        <w:rPr>
          <w:rFonts w:ascii="Garamond" w:eastAsia="Arial Unicode MS" w:hAnsi="Garamond" w:cstheme="minorHAnsi"/>
          <w:b/>
          <w:bCs/>
          <w:sz w:val="24"/>
          <w:szCs w:val="24"/>
        </w:rPr>
        <w:t>6</w:t>
      </w:r>
      <w:r w:rsidRPr="00245EFB">
        <w:rPr>
          <w:rFonts w:ascii="Garamond" w:eastAsia="Arial Unicode MS" w:hAnsi="Garamond" w:cstheme="minorHAnsi"/>
          <w:b/>
          <w:bCs/>
          <w:sz w:val="24"/>
          <w:szCs w:val="24"/>
        </w:rPr>
        <w:t xml:space="preserve">  Reference</w:t>
      </w:r>
      <w:bookmarkEnd w:id="70"/>
      <w:bookmarkEnd w:id="71"/>
    </w:p>
    <w:p w14:paraId="33EC4707" w14:textId="1D6158E8" w:rsidR="00A36A60" w:rsidRDefault="00071E2B" w:rsidP="00A36A60">
      <w:pPr>
        <w:autoSpaceDE w:val="0"/>
        <w:autoSpaceDN w:val="0"/>
        <w:adjustRightInd w:val="0"/>
        <w:spacing w:line="324" w:lineRule="auto"/>
        <w:rPr>
          <w:rFonts w:ascii="Garamond" w:eastAsia="Times New Roman" w:hAnsi="Garamond" w:cstheme="minorHAnsi"/>
          <w:sz w:val="24"/>
          <w:szCs w:val="24"/>
        </w:rPr>
      </w:pPr>
      <w:r w:rsidRPr="00245EFB">
        <w:rPr>
          <w:rFonts w:ascii="Garamond" w:eastAsia="Calibri" w:hAnsi="Garamond" w:cstheme="minorHAnsi"/>
          <w:sz w:val="24"/>
          <w:szCs w:val="24"/>
        </w:rPr>
        <w:t xml:space="preserve">Naročnik bo priznal usposobljenost ponudniku, ki bo izkazal, da je v </w:t>
      </w:r>
      <w:r w:rsidRPr="00245EFB">
        <w:rPr>
          <w:rFonts w:ascii="Garamond" w:eastAsia="Times New Roman" w:hAnsi="Garamond" w:cstheme="minorHAnsi"/>
          <w:sz w:val="24"/>
          <w:szCs w:val="24"/>
        </w:rPr>
        <w:t>zadnjih treh letih pred objavo</w:t>
      </w:r>
      <w:r w:rsidR="003A65F5" w:rsidRPr="00245EFB">
        <w:rPr>
          <w:rFonts w:ascii="Garamond" w:eastAsia="Times New Roman" w:hAnsi="Garamond" w:cstheme="minorHAnsi"/>
          <w:sz w:val="24"/>
          <w:szCs w:val="24"/>
        </w:rPr>
        <w:t xml:space="preserve"> obvestila o naročilu</w:t>
      </w:r>
      <w:r w:rsidRPr="00245EFB">
        <w:rPr>
          <w:rFonts w:ascii="Garamond" w:eastAsia="Times New Roman" w:hAnsi="Garamond" w:cstheme="minorHAnsi"/>
          <w:sz w:val="24"/>
          <w:szCs w:val="24"/>
        </w:rPr>
        <w:t xml:space="preserve"> </w:t>
      </w:r>
      <w:r w:rsidR="00A36A60">
        <w:rPr>
          <w:rFonts w:ascii="Garamond" w:eastAsia="Times New Roman" w:hAnsi="Garamond" w:cstheme="minorHAnsi"/>
          <w:sz w:val="24"/>
          <w:szCs w:val="24"/>
        </w:rPr>
        <w:t xml:space="preserve">pridobil vsaj tri ustrezne reference. Kot ustrezno referenco bo naročnik upošteval </w:t>
      </w:r>
      <w:r w:rsidRPr="00A36A60">
        <w:rPr>
          <w:rFonts w:ascii="Garamond" w:eastAsia="Times New Roman" w:hAnsi="Garamond" w:cstheme="minorHAnsi"/>
          <w:sz w:val="24"/>
          <w:szCs w:val="24"/>
        </w:rPr>
        <w:t>dobav</w:t>
      </w:r>
      <w:r w:rsidR="00A36A60">
        <w:rPr>
          <w:rFonts w:ascii="Garamond" w:eastAsia="Times New Roman" w:hAnsi="Garamond" w:cstheme="minorHAnsi"/>
          <w:sz w:val="24"/>
          <w:szCs w:val="24"/>
        </w:rPr>
        <w:t>o</w:t>
      </w:r>
      <w:r w:rsidR="00A36A60" w:rsidRPr="00A36A60">
        <w:rPr>
          <w:rFonts w:ascii="Garamond" w:eastAsia="Times New Roman" w:hAnsi="Garamond" w:cstheme="minorHAnsi"/>
          <w:sz w:val="24"/>
          <w:szCs w:val="24"/>
        </w:rPr>
        <w:t xml:space="preserve"> </w:t>
      </w:r>
      <w:r w:rsidR="00E5170A" w:rsidRPr="00A36A60">
        <w:rPr>
          <w:rFonts w:ascii="Garamond" w:eastAsia="Times New Roman" w:hAnsi="Garamond" w:cstheme="minorHAnsi"/>
          <w:sz w:val="24"/>
          <w:szCs w:val="24"/>
        </w:rPr>
        <w:t>pisarnišk</w:t>
      </w:r>
      <w:r w:rsidR="00A36A60">
        <w:rPr>
          <w:rFonts w:ascii="Garamond" w:eastAsia="Times New Roman" w:hAnsi="Garamond" w:cstheme="minorHAnsi"/>
          <w:sz w:val="24"/>
          <w:szCs w:val="24"/>
        </w:rPr>
        <w:t>ega</w:t>
      </w:r>
      <w:r w:rsidR="00E5170A" w:rsidRPr="00A36A60">
        <w:rPr>
          <w:rFonts w:ascii="Garamond" w:eastAsia="Times New Roman" w:hAnsi="Garamond" w:cstheme="minorHAnsi"/>
          <w:sz w:val="24"/>
          <w:szCs w:val="24"/>
        </w:rPr>
        <w:t xml:space="preserve"> material</w:t>
      </w:r>
      <w:r w:rsidR="00A36A60">
        <w:rPr>
          <w:rFonts w:ascii="Garamond" w:eastAsia="Times New Roman" w:hAnsi="Garamond" w:cstheme="minorHAnsi"/>
          <w:sz w:val="24"/>
          <w:szCs w:val="24"/>
        </w:rPr>
        <w:t>a</w:t>
      </w:r>
      <w:r w:rsidR="00A36A60" w:rsidRPr="00A36A60">
        <w:rPr>
          <w:rFonts w:ascii="Garamond" w:eastAsia="Times New Roman" w:hAnsi="Garamond" w:cstheme="minorHAnsi"/>
          <w:sz w:val="24"/>
          <w:szCs w:val="24"/>
        </w:rPr>
        <w:t>, papir</w:t>
      </w:r>
      <w:r w:rsidR="00A36A60">
        <w:rPr>
          <w:rFonts w:ascii="Garamond" w:eastAsia="Times New Roman" w:hAnsi="Garamond" w:cstheme="minorHAnsi"/>
          <w:sz w:val="24"/>
          <w:szCs w:val="24"/>
        </w:rPr>
        <w:t>ja</w:t>
      </w:r>
      <w:r w:rsidR="00A36A60" w:rsidRPr="00A36A60">
        <w:rPr>
          <w:rFonts w:ascii="Garamond" w:eastAsia="Times New Roman" w:hAnsi="Garamond" w:cstheme="minorHAnsi"/>
          <w:sz w:val="24"/>
          <w:szCs w:val="24"/>
        </w:rPr>
        <w:t>, pisarnišk</w:t>
      </w:r>
      <w:r w:rsidR="00A36A60">
        <w:rPr>
          <w:rFonts w:ascii="Garamond" w:eastAsia="Times New Roman" w:hAnsi="Garamond" w:cstheme="minorHAnsi"/>
          <w:sz w:val="24"/>
          <w:szCs w:val="24"/>
        </w:rPr>
        <w:t>ih</w:t>
      </w:r>
      <w:r w:rsidR="00A36A60" w:rsidRPr="00A36A60">
        <w:rPr>
          <w:rFonts w:ascii="Garamond" w:eastAsia="Times New Roman" w:hAnsi="Garamond" w:cstheme="minorHAnsi"/>
          <w:sz w:val="24"/>
          <w:szCs w:val="24"/>
        </w:rPr>
        <w:t xml:space="preserve"> naprav, pisarnišk</w:t>
      </w:r>
      <w:r w:rsidR="00A36A60">
        <w:rPr>
          <w:rFonts w:ascii="Garamond" w:eastAsia="Times New Roman" w:hAnsi="Garamond" w:cstheme="minorHAnsi"/>
          <w:sz w:val="24"/>
          <w:szCs w:val="24"/>
        </w:rPr>
        <w:t>ih</w:t>
      </w:r>
      <w:r w:rsidR="00A36A60" w:rsidRPr="00A36A60">
        <w:rPr>
          <w:rFonts w:ascii="Garamond" w:eastAsia="Times New Roman" w:hAnsi="Garamond" w:cstheme="minorHAnsi"/>
          <w:sz w:val="24"/>
          <w:szCs w:val="24"/>
        </w:rPr>
        <w:t xml:space="preserve"> pripomočk</w:t>
      </w:r>
      <w:r w:rsidR="00A36A60">
        <w:rPr>
          <w:rFonts w:ascii="Garamond" w:eastAsia="Times New Roman" w:hAnsi="Garamond" w:cstheme="minorHAnsi"/>
          <w:sz w:val="24"/>
          <w:szCs w:val="24"/>
        </w:rPr>
        <w:t>ov</w:t>
      </w:r>
      <w:r w:rsidR="00A36A60" w:rsidRPr="00A36A60">
        <w:rPr>
          <w:rFonts w:ascii="Garamond" w:eastAsia="Times New Roman" w:hAnsi="Garamond" w:cstheme="minorHAnsi"/>
          <w:sz w:val="24"/>
          <w:szCs w:val="24"/>
        </w:rPr>
        <w:t xml:space="preserve"> ali likovn</w:t>
      </w:r>
      <w:r w:rsidR="00A36A60">
        <w:rPr>
          <w:rFonts w:ascii="Garamond" w:eastAsia="Times New Roman" w:hAnsi="Garamond" w:cstheme="minorHAnsi"/>
          <w:sz w:val="24"/>
          <w:szCs w:val="24"/>
        </w:rPr>
        <w:t>ega</w:t>
      </w:r>
      <w:r w:rsidR="00A36A60" w:rsidRPr="00A36A60">
        <w:rPr>
          <w:rFonts w:ascii="Garamond" w:eastAsia="Times New Roman" w:hAnsi="Garamond" w:cstheme="minorHAnsi"/>
          <w:sz w:val="24"/>
          <w:szCs w:val="24"/>
        </w:rPr>
        <w:t xml:space="preserve"> material</w:t>
      </w:r>
      <w:r w:rsidR="00A36A60">
        <w:rPr>
          <w:rFonts w:ascii="Garamond" w:eastAsia="Times New Roman" w:hAnsi="Garamond" w:cstheme="minorHAnsi"/>
          <w:sz w:val="24"/>
          <w:szCs w:val="24"/>
        </w:rPr>
        <w:t>a</w:t>
      </w:r>
      <w:r w:rsidR="00A36A60" w:rsidRPr="00A36A60">
        <w:rPr>
          <w:rFonts w:ascii="Garamond" w:eastAsia="Times New Roman" w:hAnsi="Garamond" w:cstheme="minorHAnsi"/>
          <w:sz w:val="24"/>
          <w:szCs w:val="24"/>
        </w:rPr>
        <w:t xml:space="preserve"> v obdobju enega leta za posameznega naročnika vsaj v vrednosti:</w:t>
      </w:r>
    </w:p>
    <w:p w14:paraId="189E874F" w14:textId="79CF4C41" w:rsidR="00A36A60" w:rsidRPr="00BD1CA0" w:rsidRDefault="00A36A60" w:rsidP="00A36A60">
      <w:pPr>
        <w:pStyle w:val="Odstavekseznama"/>
        <w:numPr>
          <w:ilvl w:val="0"/>
          <w:numId w:val="10"/>
        </w:numPr>
        <w:autoSpaceDE w:val="0"/>
        <w:autoSpaceDN w:val="0"/>
        <w:adjustRightInd w:val="0"/>
        <w:spacing w:line="324" w:lineRule="auto"/>
        <w:rPr>
          <w:rFonts w:ascii="Garamond" w:eastAsia="Times New Roman" w:hAnsi="Garamond" w:cstheme="minorHAnsi"/>
          <w:sz w:val="24"/>
          <w:szCs w:val="24"/>
        </w:rPr>
      </w:pPr>
      <w:r w:rsidRPr="00BD1CA0">
        <w:rPr>
          <w:rFonts w:ascii="Garamond" w:eastAsia="Times New Roman" w:hAnsi="Garamond" w:cstheme="minorHAnsi"/>
          <w:sz w:val="24"/>
          <w:szCs w:val="24"/>
        </w:rPr>
        <w:t>7.000,00 EUR za sklop 1</w:t>
      </w:r>
    </w:p>
    <w:p w14:paraId="0E016C5F" w14:textId="3CC51691" w:rsidR="00A36A60" w:rsidRPr="00BD1CA0" w:rsidRDefault="00A36A60" w:rsidP="00A36A60">
      <w:pPr>
        <w:pStyle w:val="Odstavekseznama"/>
        <w:numPr>
          <w:ilvl w:val="0"/>
          <w:numId w:val="10"/>
        </w:numPr>
        <w:autoSpaceDE w:val="0"/>
        <w:autoSpaceDN w:val="0"/>
        <w:adjustRightInd w:val="0"/>
        <w:spacing w:line="324" w:lineRule="auto"/>
        <w:rPr>
          <w:rFonts w:ascii="Garamond" w:eastAsia="Times New Roman" w:hAnsi="Garamond" w:cstheme="minorHAnsi"/>
          <w:sz w:val="24"/>
          <w:szCs w:val="24"/>
        </w:rPr>
      </w:pPr>
      <w:r w:rsidRPr="00BD1CA0">
        <w:rPr>
          <w:rFonts w:ascii="Garamond" w:eastAsia="Times New Roman" w:hAnsi="Garamond" w:cstheme="minorHAnsi"/>
          <w:sz w:val="24"/>
          <w:szCs w:val="24"/>
        </w:rPr>
        <w:t>5.000,00 za sklop 2,</w:t>
      </w:r>
    </w:p>
    <w:p w14:paraId="38510007" w14:textId="79B55685" w:rsidR="00A36A60" w:rsidRPr="00BD1CA0" w:rsidRDefault="00A36A60" w:rsidP="00A36A60">
      <w:pPr>
        <w:pStyle w:val="Odstavekseznama"/>
        <w:numPr>
          <w:ilvl w:val="0"/>
          <w:numId w:val="10"/>
        </w:numPr>
        <w:autoSpaceDE w:val="0"/>
        <w:autoSpaceDN w:val="0"/>
        <w:adjustRightInd w:val="0"/>
        <w:spacing w:line="324" w:lineRule="auto"/>
        <w:rPr>
          <w:rFonts w:ascii="Garamond" w:eastAsia="Times New Roman" w:hAnsi="Garamond" w:cstheme="minorHAnsi"/>
          <w:sz w:val="24"/>
          <w:szCs w:val="24"/>
        </w:rPr>
      </w:pPr>
      <w:r w:rsidRPr="00BD1CA0">
        <w:rPr>
          <w:rFonts w:ascii="Garamond" w:eastAsia="Times New Roman" w:hAnsi="Garamond" w:cstheme="minorHAnsi"/>
          <w:sz w:val="24"/>
          <w:szCs w:val="24"/>
        </w:rPr>
        <w:t>2.000,00 za sklop 3,</w:t>
      </w:r>
    </w:p>
    <w:p w14:paraId="261D3D7A" w14:textId="72BC436A" w:rsidR="00A36A60" w:rsidRPr="00BD1CA0" w:rsidRDefault="00A36A60" w:rsidP="00A36A60">
      <w:pPr>
        <w:pStyle w:val="Odstavekseznama"/>
        <w:numPr>
          <w:ilvl w:val="0"/>
          <w:numId w:val="10"/>
        </w:numPr>
        <w:autoSpaceDE w:val="0"/>
        <w:autoSpaceDN w:val="0"/>
        <w:adjustRightInd w:val="0"/>
        <w:spacing w:line="324" w:lineRule="auto"/>
        <w:rPr>
          <w:rFonts w:ascii="Garamond" w:eastAsia="Times New Roman" w:hAnsi="Garamond" w:cstheme="minorHAnsi"/>
          <w:sz w:val="24"/>
          <w:szCs w:val="24"/>
        </w:rPr>
      </w:pPr>
      <w:r w:rsidRPr="00BD1CA0">
        <w:rPr>
          <w:rFonts w:ascii="Garamond" w:eastAsia="Times New Roman" w:hAnsi="Garamond" w:cstheme="minorHAnsi"/>
          <w:sz w:val="24"/>
          <w:szCs w:val="24"/>
        </w:rPr>
        <w:t>1.500,00 za sklop 4,</w:t>
      </w:r>
    </w:p>
    <w:p w14:paraId="2247D017" w14:textId="4F956E62" w:rsidR="00A36A60" w:rsidRPr="00BD1CA0" w:rsidRDefault="00A36A60" w:rsidP="00A36A60">
      <w:pPr>
        <w:pStyle w:val="Odstavekseznama"/>
        <w:numPr>
          <w:ilvl w:val="0"/>
          <w:numId w:val="10"/>
        </w:numPr>
        <w:autoSpaceDE w:val="0"/>
        <w:autoSpaceDN w:val="0"/>
        <w:adjustRightInd w:val="0"/>
        <w:spacing w:line="324" w:lineRule="auto"/>
        <w:rPr>
          <w:rFonts w:ascii="Garamond" w:eastAsia="Times New Roman" w:hAnsi="Garamond" w:cstheme="minorHAnsi"/>
          <w:sz w:val="24"/>
          <w:szCs w:val="24"/>
        </w:rPr>
      </w:pPr>
      <w:r w:rsidRPr="00BD1CA0">
        <w:rPr>
          <w:rFonts w:ascii="Garamond" w:eastAsia="Times New Roman" w:hAnsi="Garamond" w:cstheme="minorHAnsi"/>
          <w:sz w:val="24"/>
          <w:szCs w:val="24"/>
        </w:rPr>
        <w:t>25.000,00 EUR za sklop 5.</w:t>
      </w:r>
    </w:p>
    <w:p w14:paraId="3214E90F" w14:textId="26D91760" w:rsidR="00A36A60" w:rsidRPr="004C67AD" w:rsidRDefault="004C67AD" w:rsidP="00A36A60">
      <w:pPr>
        <w:autoSpaceDE w:val="0"/>
        <w:autoSpaceDN w:val="0"/>
        <w:adjustRightInd w:val="0"/>
        <w:spacing w:line="324" w:lineRule="auto"/>
        <w:rPr>
          <w:rFonts w:ascii="Garamond" w:eastAsia="Times New Roman" w:hAnsi="Garamond" w:cstheme="minorHAnsi"/>
          <w:sz w:val="24"/>
          <w:szCs w:val="24"/>
        </w:rPr>
      </w:pPr>
      <w:r w:rsidRPr="004C67AD">
        <w:rPr>
          <w:rFonts w:ascii="Garamond" w:eastAsia="Times New Roman" w:hAnsi="Garamond" w:cstheme="minorHAnsi"/>
          <w:sz w:val="24"/>
          <w:szCs w:val="24"/>
        </w:rPr>
        <w:t>Vse vrednosti so brez DDV.</w:t>
      </w:r>
    </w:p>
    <w:p w14:paraId="716293AA" w14:textId="77777777" w:rsidR="004C67AD" w:rsidRDefault="004C67AD" w:rsidP="00A36A60">
      <w:pPr>
        <w:autoSpaceDE w:val="0"/>
        <w:autoSpaceDN w:val="0"/>
        <w:adjustRightInd w:val="0"/>
        <w:spacing w:line="324" w:lineRule="auto"/>
        <w:rPr>
          <w:rFonts w:ascii="Garamond" w:eastAsia="Times New Roman" w:hAnsi="Garamond" w:cstheme="minorHAnsi"/>
          <w:sz w:val="24"/>
          <w:szCs w:val="24"/>
          <w:highlight w:val="yellow"/>
        </w:rPr>
      </w:pPr>
    </w:p>
    <w:p w14:paraId="64582200" w14:textId="00DEE297" w:rsidR="00071E2B" w:rsidRPr="00245EFB" w:rsidRDefault="00071E2B" w:rsidP="00FF2270">
      <w:pPr>
        <w:spacing w:line="324" w:lineRule="auto"/>
        <w:rPr>
          <w:rFonts w:ascii="Garamond" w:eastAsia="Times New Roman" w:hAnsi="Garamond" w:cstheme="minorHAnsi"/>
          <w:iCs/>
          <w:sz w:val="24"/>
          <w:szCs w:val="24"/>
          <w:lang w:eastAsia="sl-SI"/>
        </w:rPr>
      </w:pPr>
      <w:r w:rsidRPr="00245EFB">
        <w:rPr>
          <w:rFonts w:ascii="Garamond" w:eastAsia="Times New Roman" w:hAnsi="Garamond" w:cstheme="minorHAnsi"/>
          <w:b/>
          <w:iCs/>
          <w:sz w:val="24"/>
          <w:szCs w:val="24"/>
          <w:lang w:eastAsia="sl-SI"/>
        </w:rPr>
        <w:t xml:space="preserve">Dokazilo: </w:t>
      </w:r>
      <w:r w:rsidRPr="00245EFB">
        <w:rPr>
          <w:rFonts w:ascii="Garamond" w:eastAsia="Times New Roman" w:hAnsi="Garamond" w:cstheme="minorHAnsi"/>
          <w:sz w:val="24"/>
          <w:szCs w:val="24"/>
          <w:lang w:eastAsia="sl-SI"/>
        </w:rPr>
        <w:t xml:space="preserve">Ponudnik izpolni obrazec </w:t>
      </w:r>
      <w:r w:rsidRPr="00245EFB">
        <w:rPr>
          <w:rFonts w:ascii="Garamond" w:eastAsia="Times New Roman" w:hAnsi="Garamond" w:cstheme="minorHAnsi"/>
          <w:i/>
          <w:sz w:val="24"/>
          <w:szCs w:val="24"/>
          <w:lang w:eastAsia="sl-SI"/>
        </w:rPr>
        <w:t xml:space="preserve">Reference </w:t>
      </w:r>
    </w:p>
    <w:p w14:paraId="241D51F6" w14:textId="77777777" w:rsidR="00071E2B" w:rsidRPr="00245EFB" w:rsidRDefault="00071E2B" w:rsidP="00FF2270">
      <w:pPr>
        <w:spacing w:line="324" w:lineRule="auto"/>
        <w:rPr>
          <w:rFonts w:ascii="Garamond" w:eastAsia="Times New Roman" w:hAnsi="Garamond" w:cstheme="minorHAnsi"/>
          <w:i/>
          <w:sz w:val="24"/>
          <w:szCs w:val="24"/>
          <w:lang w:eastAsia="sl-SI"/>
        </w:rPr>
      </w:pPr>
    </w:p>
    <w:p w14:paraId="13DE1CCB" w14:textId="5F8B6F9B" w:rsidR="00071E2B" w:rsidRPr="00245EFB" w:rsidRDefault="00071E2B" w:rsidP="00FF2270">
      <w:pPr>
        <w:spacing w:line="324" w:lineRule="auto"/>
        <w:rPr>
          <w:rFonts w:ascii="Garamond" w:eastAsia="Times New Roman" w:hAnsi="Garamond" w:cstheme="minorHAnsi"/>
          <w:i/>
          <w:sz w:val="24"/>
          <w:szCs w:val="24"/>
          <w:lang w:eastAsia="sl-SI"/>
        </w:rPr>
      </w:pPr>
      <w:r w:rsidRPr="00245EFB">
        <w:rPr>
          <w:rFonts w:ascii="Garamond" w:eastAsia="Times New Roman" w:hAnsi="Garamond" w:cstheme="minorHAnsi"/>
          <w:i/>
          <w:sz w:val="24"/>
          <w:szCs w:val="24"/>
          <w:lang w:eastAsia="sl-SI"/>
        </w:rPr>
        <w:t>Pogoj lahko ponudnik izpolni skupaj s partnerji ali s podizvajalci.</w:t>
      </w:r>
    </w:p>
    <w:p w14:paraId="6B16BA90" w14:textId="77A4B521" w:rsidR="009A4F40" w:rsidRPr="00245EFB" w:rsidRDefault="009A4F40" w:rsidP="00FF2270">
      <w:pPr>
        <w:pStyle w:val="Naslov2"/>
        <w:spacing w:line="324" w:lineRule="auto"/>
        <w:rPr>
          <w:rFonts w:ascii="Garamond" w:hAnsi="Garamond" w:cstheme="minorHAnsi"/>
          <w:szCs w:val="24"/>
          <w:lang w:eastAsia="sl-SI"/>
        </w:rPr>
      </w:pPr>
      <w:bookmarkStart w:id="72" w:name="_Toc59515412"/>
      <w:r w:rsidRPr="00245EFB">
        <w:rPr>
          <w:rFonts w:ascii="Garamond" w:hAnsi="Garamond" w:cstheme="minorHAnsi"/>
          <w:szCs w:val="24"/>
          <w:lang w:eastAsia="sl-SI"/>
        </w:rPr>
        <w:t>12.8. Spoštovanje zahtev iz Uredbe o zelenem javnem naročanju</w:t>
      </w:r>
      <w:bookmarkEnd w:id="72"/>
    </w:p>
    <w:p w14:paraId="04C59A9E" w14:textId="02B8513E" w:rsidR="009A4F40" w:rsidRPr="00245EFB" w:rsidRDefault="009A4F40" w:rsidP="00FF2270">
      <w:pPr>
        <w:spacing w:line="324" w:lineRule="auto"/>
        <w:rPr>
          <w:rFonts w:ascii="Garamond" w:eastAsia="Times New Roman" w:hAnsi="Garamond" w:cstheme="minorHAnsi"/>
          <w:iCs/>
          <w:sz w:val="24"/>
          <w:szCs w:val="24"/>
          <w:lang w:eastAsia="sl-SI"/>
        </w:rPr>
      </w:pPr>
      <w:r w:rsidRPr="00245EFB">
        <w:rPr>
          <w:rFonts w:ascii="Garamond" w:eastAsia="Times New Roman" w:hAnsi="Garamond" w:cstheme="minorHAnsi"/>
          <w:iCs/>
          <w:sz w:val="24"/>
          <w:szCs w:val="24"/>
          <w:lang w:eastAsia="sl-SI"/>
        </w:rPr>
        <w:t xml:space="preserve">Ponudnik, ki oddaja ponudbo v sklopu </w:t>
      </w:r>
      <w:r w:rsidR="00021D57">
        <w:rPr>
          <w:rFonts w:ascii="Garamond" w:eastAsia="Times New Roman" w:hAnsi="Garamond" w:cstheme="minorHAnsi"/>
          <w:iCs/>
          <w:sz w:val="24"/>
          <w:szCs w:val="24"/>
          <w:lang w:eastAsia="sl-SI"/>
        </w:rPr>
        <w:t>2 dobava papirja</w:t>
      </w:r>
      <w:r w:rsidRPr="00245EFB">
        <w:rPr>
          <w:rFonts w:ascii="Garamond" w:eastAsia="Times New Roman" w:hAnsi="Garamond" w:cstheme="minorHAnsi"/>
          <w:iCs/>
          <w:sz w:val="24"/>
          <w:szCs w:val="24"/>
          <w:lang w:eastAsia="sl-SI"/>
        </w:rPr>
        <w:t xml:space="preserve"> mora ponuditi pisarniški papir, ki ustreza naslednjim </w:t>
      </w:r>
      <w:proofErr w:type="spellStart"/>
      <w:r w:rsidRPr="00245EFB">
        <w:rPr>
          <w:rFonts w:ascii="Garamond" w:eastAsia="Times New Roman" w:hAnsi="Garamond" w:cstheme="minorHAnsi"/>
          <w:iCs/>
          <w:sz w:val="24"/>
          <w:szCs w:val="24"/>
          <w:lang w:eastAsia="sl-SI"/>
        </w:rPr>
        <w:t>okoljskim</w:t>
      </w:r>
      <w:proofErr w:type="spellEnd"/>
      <w:r w:rsidRPr="00245EFB">
        <w:rPr>
          <w:rFonts w:ascii="Garamond" w:eastAsia="Times New Roman" w:hAnsi="Garamond" w:cstheme="minorHAnsi"/>
          <w:iCs/>
          <w:sz w:val="24"/>
          <w:szCs w:val="24"/>
          <w:lang w:eastAsia="sl-SI"/>
        </w:rPr>
        <w:t xml:space="preserve"> zahtevam:</w:t>
      </w:r>
    </w:p>
    <w:p w14:paraId="09EB8522" w14:textId="1F693B49" w:rsidR="009A4F40" w:rsidRPr="00245EFB" w:rsidRDefault="009A4F40" w:rsidP="00FF2270">
      <w:pPr>
        <w:spacing w:line="324" w:lineRule="auto"/>
        <w:rPr>
          <w:rFonts w:ascii="Garamond" w:eastAsia="Times New Roman" w:hAnsi="Garamond" w:cstheme="minorHAnsi"/>
          <w:iCs/>
          <w:sz w:val="24"/>
          <w:szCs w:val="24"/>
          <w:lang w:eastAsia="sl-SI"/>
        </w:rPr>
      </w:pPr>
      <w:r w:rsidRPr="00245EFB">
        <w:rPr>
          <w:rFonts w:ascii="Garamond" w:eastAsia="Times New Roman" w:hAnsi="Garamond" w:cstheme="minorHAnsi"/>
          <w:iCs/>
          <w:sz w:val="24"/>
          <w:szCs w:val="24"/>
          <w:lang w:eastAsia="sl-SI"/>
        </w:rPr>
        <w:t xml:space="preserve">- Povprečna obremenilna vrednost adsorbiranih </w:t>
      </w:r>
      <w:proofErr w:type="spellStart"/>
      <w:r w:rsidRPr="00245EFB">
        <w:rPr>
          <w:rFonts w:ascii="Garamond" w:eastAsia="Times New Roman" w:hAnsi="Garamond" w:cstheme="minorHAnsi"/>
          <w:iCs/>
          <w:sz w:val="24"/>
          <w:szCs w:val="24"/>
          <w:lang w:eastAsia="sl-SI"/>
        </w:rPr>
        <w:t>organohalogenov</w:t>
      </w:r>
      <w:proofErr w:type="spellEnd"/>
      <w:r w:rsidRPr="00245EFB">
        <w:rPr>
          <w:rFonts w:ascii="Garamond" w:eastAsia="Times New Roman" w:hAnsi="Garamond" w:cstheme="minorHAnsi"/>
          <w:iCs/>
          <w:sz w:val="24"/>
          <w:szCs w:val="24"/>
          <w:lang w:eastAsia="sl-SI"/>
        </w:rPr>
        <w:t xml:space="preserve"> (AOX)</w:t>
      </w:r>
      <w:r w:rsidR="00021D57">
        <w:rPr>
          <w:rFonts w:ascii="Garamond" w:eastAsia="Times New Roman" w:hAnsi="Garamond" w:cstheme="minorHAnsi"/>
          <w:iCs/>
          <w:sz w:val="24"/>
          <w:szCs w:val="24"/>
          <w:lang w:eastAsia="sl-SI"/>
        </w:rPr>
        <w:t xml:space="preserve"> </w:t>
      </w:r>
      <w:r w:rsidRPr="00245EFB">
        <w:rPr>
          <w:rFonts w:ascii="Garamond" w:eastAsia="Times New Roman" w:hAnsi="Garamond" w:cstheme="minorHAnsi"/>
          <w:iCs/>
          <w:sz w:val="24"/>
          <w:szCs w:val="24"/>
          <w:lang w:eastAsia="sl-SI"/>
        </w:rPr>
        <w:t>v vodi ne sme preseči 0,17 kg/ADT3 papirja.</w:t>
      </w:r>
    </w:p>
    <w:p w14:paraId="177286EA" w14:textId="0CFFF59E" w:rsidR="009A4F40" w:rsidRPr="00245EFB" w:rsidRDefault="009A4F40" w:rsidP="00FF2270">
      <w:pPr>
        <w:spacing w:line="324" w:lineRule="auto"/>
        <w:rPr>
          <w:rFonts w:ascii="Garamond" w:eastAsia="Times New Roman" w:hAnsi="Garamond" w:cstheme="minorHAnsi"/>
          <w:iCs/>
          <w:sz w:val="24"/>
          <w:szCs w:val="24"/>
          <w:lang w:eastAsia="sl-SI"/>
        </w:rPr>
      </w:pPr>
      <w:r w:rsidRPr="00245EFB">
        <w:rPr>
          <w:rFonts w:ascii="Garamond" w:eastAsia="Times New Roman" w:hAnsi="Garamond" w:cstheme="minorHAnsi"/>
          <w:iCs/>
          <w:sz w:val="24"/>
          <w:szCs w:val="24"/>
          <w:lang w:eastAsia="sl-SI"/>
        </w:rPr>
        <w:t>- Emisije CO2 iz neobnovljivih virov ne smejo presegati 1100 kg na ADT papirja, vključno z emisijami iz proizvodnje električne energije v obratu ali izven njega.</w:t>
      </w:r>
    </w:p>
    <w:p w14:paraId="7FE9254B" w14:textId="58E0DBFE" w:rsidR="00021D57" w:rsidRDefault="009A4F40" w:rsidP="00FF2270">
      <w:pPr>
        <w:spacing w:line="324" w:lineRule="auto"/>
        <w:rPr>
          <w:rFonts w:ascii="Garamond" w:eastAsia="Times New Roman" w:hAnsi="Garamond" w:cstheme="minorHAnsi"/>
          <w:iCs/>
          <w:sz w:val="24"/>
          <w:szCs w:val="24"/>
          <w:lang w:eastAsia="sl-SI"/>
        </w:rPr>
      </w:pPr>
      <w:r w:rsidRPr="00245EFB">
        <w:rPr>
          <w:rFonts w:ascii="Garamond" w:eastAsia="Times New Roman" w:hAnsi="Garamond" w:cstheme="minorHAnsi"/>
          <w:iCs/>
          <w:sz w:val="24"/>
          <w:szCs w:val="24"/>
          <w:lang w:eastAsia="sl-SI"/>
        </w:rPr>
        <w:t xml:space="preserve">- Papir iz primarne vlaknine mora biti izdelan iz primarne vlaknine, ki ni beljena z elementarnim klorom (ECF),5 pri čemer mora vsaj 50 % primarne vlaknine izvirati iz trajnostno upravljanih gozdov.  </w:t>
      </w:r>
    </w:p>
    <w:p w14:paraId="34EEE863" w14:textId="77777777" w:rsidR="00021D57" w:rsidRPr="00245EFB" w:rsidRDefault="00021D57" w:rsidP="00FF2270">
      <w:pPr>
        <w:spacing w:line="324" w:lineRule="auto"/>
        <w:rPr>
          <w:rFonts w:ascii="Garamond" w:eastAsia="Times New Roman" w:hAnsi="Garamond" w:cstheme="minorHAnsi"/>
          <w:iCs/>
          <w:sz w:val="24"/>
          <w:szCs w:val="24"/>
          <w:lang w:eastAsia="sl-SI"/>
        </w:rPr>
      </w:pPr>
    </w:p>
    <w:p w14:paraId="036D005D" w14:textId="0BDBF858" w:rsidR="009A4F40" w:rsidRPr="00245EFB" w:rsidRDefault="009A4F40" w:rsidP="00FF2270">
      <w:pPr>
        <w:spacing w:line="324" w:lineRule="auto"/>
        <w:rPr>
          <w:rFonts w:ascii="Garamond" w:eastAsia="Times New Roman" w:hAnsi="Garamond" w:cstheme="minorHAnsi"/>
          <w:iCs/>
          <w:sz w:val="24"/>
          <w:szCs w:val="24"/>
          <w:lang w:eastAsia="sl-SI"/>
        </w:rPr>
      </w:pPr>
      <w:r w:rsidRPr="00245EFB">
        <w:rPr>
          <w:rFonts w:ascii="Garamond" w:eastAsia="Times New Roman" w:hAnsi="Garamond" w:cstheme="minorHAnsi"/>
          <w:b/>
          <w:iCs/>
          <w:sz w:val="24"/>
          <w:szCs w:val="24"/>
          <w:lang w:eastAsia="sl-SI"/>
        </w:rPr>
        <w:t xml:space="preserve">Dokazilo: </w:t>
      </w:r>
      <w:r w:rsidRPr="00245EFB">
        <w:rPr>
          <w:rFonts w:ascii="Garamond" w:eastAsia="Times New Roman" w:hAnsi="Garamond" w:cstheme="minorHAnsi"/>
          <w:sz w:val="24"/>
          <w:szCs w:val="24"/>
          <w:lang w:eastAsia="sl-SI"/>
        </w:rPr>
        <w:t xml:space="preserve">Ponudnik izpolni obrazec </w:t>
      </w:r>
      <w:r w:rsidRPr="00021D57">
        <w:rPr>
          <w:rFonts w:ascii="Garamond" w:eastAsia="Times New Roman" w:hAnsi="Garamond" w:cstheme="minorHAnsi"/>
          <w:i/>
          <w:iCs/>
          <w:sz w:val="24"/>
          <w:szCs w:val="24"/>
          <w:lang w:eastAsia="sl-SI"/>
        </w:rPr>
        <w:t>Izjava o spoštovanju zahtev iz Uredbe o zelenem javnem naročanju</w:t>
      </w:r>
      <w:r w:rsidR="00021D57">
        <w:rPr>
          <w:rFonts w:ascii="Garamond" w:eastAsia="Times New Roman" w:hAnsi="Garamond" w:cstheme="minorHAnsi"/>
          <w:sz w:val="24"/>
          <w:szCs w:val="24"/>
          <w:lang w:eastAsia="sl-SI"/>
        </w:rPr>
        <w:t xml:space="preserve"> za sklop 2.</w:t>
      </w:r>
    </w:p>
    <w:p w14:paraId="7D901B2B" w14:textId="77777777" w:rsidR="00071E2B" w:rsidRPr="00245EFB" w:rsidRDefault="00071E2B" w:rsidP="00FF2270">
      <w:pPr>
        <w:spacing w:line="324" w:lineRule="auto"/>
        <w:contextualSpacing/>
        <w:outlineLvl w:val="0"/>
        <w:rPr>
          <w:rFonts w:ascii="Garamond" w:eastAsia="Calibri" w:hAnsi="Garamond" w:cstheme="minorHAnsi"/>
          <w:b/>
          <w:sz w:val="24"/>
          <w:szCs w:val="24"/>
        </w:rPr>
      </w:pPr>
      <w:bookmarkStart w:id="73" w:name="_Toc59515413"/>
      <w:r w:rsidRPr="00245EFB">
        <w:rPr>
          <w:rFonts w:ascii="Garamond" w:eastAsia="Calibri" w:hAnsi="Garamond" w:cstheme="minorHAnsi"/>
          <w:b/>
          <w:sz w:val="24"/>
          <w:szCs w:val="24"/>
        </w:rPr>
        <w:lastRenderedPageBreak/>
        <w:t>13  Merilo za izbor</w:t>
      </w:r>
      <w:bookmarkEnd w:id="73"/>
    </w:p>
    <w:p w14:paraId="4A7AA1DD" w14:textId="641DE239" w:rsidR="006D7FFA" w:rsidRPr="00245EFB" w:rsidRDefault="006D7FFA" w:rsidP="00FF2270">
      <w:pPr>
        <w:autoSpaceDE w:val="0"/>
        <w:autoSpaceDN w:val="0"/>
        <w:adjustRightInd w:val="0"/>
        <w:spacing w:line="324" w:lineRule="auto"/>
        <w:rPr>
          <w:rFonts w:ascii="Garamond" w:eastAsia="Calibri" w:hAnsi="Garamond" w:cstheme="minorHAnsi"/>
          <w:sz w:val="24"/>
          <w:szCs w:val="24"/>
        </w:rPr>
      </w:pPr>
      <w:r w:rsidRPr="00245EFB">
        <w:rPr>
          <w:rFonts w:ascii="Garamond" w:eastAsia="Calibri" w:hAnsi="Garamond" w:cstheme="minorHAnsi"/>
          <w:sz w:val="24"/>
          <w:szCs w:val="24"/>
        </w:rPr>
        <w:t xml:space="preserve">Naročnik bo ekonomsko najugodnejšo ponudbo izbral na podlagi merila najnižje skupne cene za predviden obseg nabav, kot izhaja iz popisa blaga (vrednost brez DDV).  </w:t>
      </w:r>
    </w:p>
    <w:p w14:paraId="5DA07A25" w14:textId="77777777" w:rsidR="006D7FFA" w:rsidRPr="00245EFB" w:rsidRDefault="006D7FFA" w:rsidP="00FF2270">
      <w:pPr>
        <w:autoSpaceDE w:val="0"/>
        <w:autoSpaceDN w:val="0"/>
        <w:adjustRightInd w:val="0"/>
        <w:spacing w:line="324" w:lineRule="auto"/>
        <w:rPr>
          <w:rFonts w:ascii="Garamond" w:eastAsia="Calibri" w:hAnsi="Garamond" w:cstheme="minorHAnsi"/>
          <w:sz w:val="24"/>
          <w:szCs w:val="24"/>
        </w:rPr>
      </w:pPr>
    </w:p>
    <w:p w14:paraId="707AB5A1" w14:textId="6E5F3136" w:rsidR="006D7FFA" w:rsidRPr="00245EFB" w:rsidRDefault="006D7FFA" w:rsidP="00FF2270">
      <w:pPr>
        <w:autoSpaceDE w:val="0"/>
        <w:autoSpaceDN w:val="0"/>
        <w:adjustRightInd w:val="0"/>
        <w:spacing w:line="324" w:lineRule="auto"/>
        <w:rPr>
          <w:rFonts w:ascii="Garamond" w:eastAsia="Calibri" w:hAnsi="Garamond" w:cstheme="minorHAnsi"/>
          <w:sz w:val="24"/>
          <w:szCs w:val="24"/>
        </w:rPr>
      </w:pPr>
      <w:r w:rsidRPr="00245EFB">
        <w:rPr>
          <w:rFonts w:ascii="Garamond" w:eastAsia="Calibri" w:hAnsi="Garamond" w:cstheme="minorHAnsi"/>
          <w:sz w:val="24"/>
          <w:szCs w:val="24"/>
        </w:rPr>
        <w:t xml:space="preserve">Ponudbena vrednost brez DDV mora vključevati vse elemente, iz katerih je sestavljena in mora vključevati vse stroške, davke in morebitne popuste tako, da naročnika ne bremenijo kakršnikoli stroški, povezani s predmetom javnega naročila. </w:t>
      </w:r>
    </w:p>
    <w:p w14:paraId="2E96D9AD" w14:textId="77777777" w:rsidR="006D7FFA" w:rsidRPr="00245EFB" w:rsidRDefault="006D7FFA" w:rsidP="00FF2270">
      <w:pPr>
        <w:autoSpaceDE w:val="0"/>
        <w:autoSpaceDN w:val="0"/>
        <w:adjustRightInd w:val="0"/>
        <w:spacing w:line="324" w:lineRule="auto"/>
        <w:rPr>
          <w:rFonts w:ascii="Garamond" w:eastAsia="Calibri" w:hAnsi="Garamond" w:cstheme="minorHAnsi"/>
          <w:sz w:val="24"/>
          <w:szCs w:val="24"/>
        </w:rPr>
      </w:pPr>
    </w:p>
    <w:p w14:paraId="6C2982CF" w14:textId="3FD5153F" w:rsidR="006D7FFA" w:rsidRPr="00245EFB" w:rsidRDefault="006D7FFA" w:rsidP="00FF2270">
      <w:pPr>
        <w:autoSpaceDE w:val="0"/>
        <w:autoSpaceDN w:val="0"/>
        <w:adjustRightInd w:val="0"/>
        <w:spacing w:line="324" w:lineRule="auto"/>
        <w:rPr>
          <w:rFonts w:ascii="Garamond" w:eastAsia="Calibri" w:hAnsi="Garamond" w:cstheme="minorHAnsi"/>
          <w:sz w:val="24"/>
          <w:szCs w:val="24"/>
        </w:rPr>
      </w:pPr>
      <w:r w:rsidRPr="00245EFB">
        <w:rPr>
          <w:rFonts w:ascii="Garamond" w:eastAsia="Calibri" w:hAnsi="Garamond" w:cstheme="minorHAnsi"/>
          <w:sz w:val="24"/>
          <w:szCs w:val="24"/>
        </w:rPr>
        <w:t xml:space="preserve">Pri izračunu ponudbene vrednosti morajo ponudniki upoštevati vse elemente, ki vplivajo na izračun cene: kot so stroški </w:t>
      </w:r>
      <w:r w:rsidR="00C7193F" w:rsidRPr="00245EFB">
        <w:rPr>
          <w:rFonts w:ascii="Garamond" w:eastAsia="Calibri" w:hAnsi="Garamond" w:cstheme="minorHAnsi"/>
          <w:sz w:val="24"/>
          <w:szCs w:val="24"/>
        </w:rPr>
        <w:t>dobave, dostave, zamenjave</w:t>
      </w:r>
      <w:r w:rsidRPr="00245EFB">
        <w:rPr>
          <w:rFonts w:ascii="Garamond" w:eastAsia="Calibri" w:hAnsi="Garamond" w:cstheme="minorHAnsi"/>
          <w:sz w:val="24"/>
          <w:szCs w:val="24"/>
        </w:rPr>
        <w:t>,</w:t>
      </w:r>
      <w:r w:rsidR="00C7193F" w:rsidRPr="00245EFB">
        <w:rPr>
          <w:rFonts w:ascii="Garamond" w:eastAsia="Calibri" w:hAnsi="Garamond" w:cstheme="minorHAnsi"/>
          <w:sz w:val="24"/>
          <w:szCs w:val="24"/>
        </w:rPr>
        <w:t xml:space="preserve"> vsi potni stroški, stroški obdelave reklamacij,</w:t>
      </w:r>
      <w:r w:rsidRPr="00245EFB">
        <w:rPr>
          <w:rFonts w:ascii="Garamond" w:eastAsia="Calibri" w:hAnsi="Garamond" w:cstheme="minorHAnsi"/>
          <w:sz w:val="24"/>
          <w:szCs w:val="24"/>
        </w:rPr>
        <w:t xml:space="preserve"> režijski stroški, morebitne nadure, amortizacijo opreme in morebitni drugi stroški, ki vplivajo na izračun cene.  </w:t>
      </w:r>
    </w:p>
    <w:p w14:paraId="0F8C2B8C" w14:textId="77777777" w:rsidR="006D7FFA" w:rsidRPr="00245EFB" w:rsidRDefault="006D7FFA" w:rsidP="00FF2270">
      <w:pPr>
        <w:autoSpaceDE w:val="0"/>
        <w:autoSpaceDN w:val="0"/>
        <w:adjustRightInd w:val="0"/>
        <w:spacing w:line="324" w:lineRule="auto"/>
        <w:rPr>
          <w:rFonts w:ascii="Garamond" w:eastAsia="Calibri" w:hAnsi="Garamond" w:cstheme="minorHAnsi"/>
          <w:sz w:val="24"/>
          <w:szCs w:val="24"/>
        </w:rPr>
      </w:pPr>
    </w:p>
    <w:p w14:paraId="3DE5BEA9" w14:textId="13A42185" w:rsidR="006D7FFA" w:rsidRPr="00245EFB" w:rsidRDefault="006D7FFA" w:rsidP="00FF2270">
      <w:pPr>
        <w:autoSpaceDE w:val="0"/>
        <w:autoSpaceDN w:val="0"/>
        <w:adjustRightInd w:val="0"/>
        <w:spacing w:line="324" w:lineRule="auto"/>
        <w:rPr>
          <w:rFonts w:ascii="Garamond" w:eastAsia="Calibri" w:hAnsi="Garamond" w:cstheme="minorHAnsi"/>
          <w:sz w:val="24"/>
          <w:szCs w:val="24"/>
        </w:rPr>
      </w:pPr>
      <w:r w:rsidRPr="00245EFB">
        <w:rPr>
          <w:rFonts w:ascii="Garamond" w:eastAsia="Calibri" w:hAnsi="Garamond" w:cstheme="minorHAnsi"/>
          <w:sz w:val="24"/>
          <w:szCs w:val="24"/>
        </w:rPr>
        <w:t xml:space="preserve">V obrazcu Ponudbeni predračun je navedena ocenjena količina blaga, pri čemer si naročnik pridržuje pravico, da zmanjša ali poveča količino blaga. </w:t>
      </w:r>
    </w:p>
    <w:p w14:paraId="31D03269" w14:textId="77777777" w:rsidR="006D7FFA" w:rsidRPr="00245EFB" w:rsidRDefault="006D7FFA" w:rsidP="00FF2270">
      <w:pPr>
        <w:autoSpaceDE w:val="0"/>
        <w:autoSpaceDN w:val="0"/>
        <w:adjustRightInd w:val="0"/>
        <w:spacing w:line="324" w:lineRule="auto"/>
        <w:rPr>
          <w:rFonts w:ascii="Garamond" w:eastAsia="Calibri" w:hAnsi="Garamond" w:cstheme="minorHAnsi"/>
          <w:sz w:val="24"/>
          <w:szCs w:val="24"/>
        </w:rPr>
      </w:pPr>
    </w:p>
    <w:p w14:paraId="1B2AB7E5" w14:textId="37C500FD" w:rsidR="006D7FFA" w:rsidRPr="00245EFB" w:rsidRDefault="006D7FFA" w:rsidP="00FF2270">
      <w:pPr>
        <w:autoSpaceDE w:val="0"/>
        <w:autoSpaceDN w:val="0"/>
        <w:adjustRightInd w:val="0"/>
        <w:spacing w:line="324" w:lineRule="auto"/>
        <w:rPr>
          <w:rFonts w:ascii="Garamond" w:eastAsia="Calibri" w:hAnsi="Garamond" w:cstheme="minorHAnsi"/>
          <w:sz w:val="24"/>
          <w:szCs w:val="24"/>
        </w:rPr>
      </w:pPr>
      <w:r w:rsidRPr="00245EFB">
        <w:rPr>
          <w:rFonts w:ascii="Garamond" w:eastAsia="Calibri" w:hAnsi="Garamond" w:cstheme="minorHAnsi"/>
          <w:sz w:val="24"/>
          <w:szCs w:val="24"/>
        </w:rPr>
        <w:t xml:space="preserve">Naročnik bo okvirni sporazum sklenil z največ tremi ponudniki, ki bodo oddali najugodnejšo dopustno ponudbo. </w:t>
      </w:r>
      <w:r w:rsidR="00CB61C0" w:rsidRPr="00245EFB">
        <w:rPr>
          <w:rFonts w:ascii="Garamond" w:eastAsia="Calibri" w:hAnsi="Garamond" w:cstheme="minorHAnsi"/>
          <w:sz w:val="24"/>
          <w:szCs w:val="24"/>
        </w:rPr>
        <w:t xml:space="preserve"> </w:t>
      </w:r>
    </w:p>
    <w:p w14:paraId="380A58E8" w14:textId="77777777" w:rsidR="006D7FFA" w:rsidRPr="00245EFB" w:rsidRDefault="006D7FFA" w:rsidP="00FF2270">
      <w:pPr>
        <w:autoSpaceDE w:val="0"/>
        <w:autoSpaceDN w:val="0"/>
        <w:adjustRightInd w:val="0"/>
        <w:spacing w:line="324" w:lineRule="auto"/>
        <w:rPr>
          <w:rFonts w:ascii="Garamond" w:eastAsia="Calibri" w:hAnsi="Garamond" w:cstheme="minorHAnsi"/>
          <w:sz w:val="24"/>
          <w:szCs w:val="24"/>
        </w:rPr>
      </w:pPr>
    </w:p>
    <w:p w14:paraId="50DD862F" w14:textId="6ABE939F" w:rsidR="006D7FFA" w:rsidRPr="00245EFB" w:rsidRDefault="006D7FFA" w:rsidP="00FF2270">
      <w:pPr>
        <w:autoSpaceDE w:val="0"/>
        <w:autoSpaceDN w:val="0"/>
        <w:adjustRightInd w:val="0"/>
        <w:spacing w:line="324" w:lineRule="auto"/>
        <w:rPr>
          <w:rFonts w:ascii="Garamond" w:eastAsia="Calibri" w:hAnsi="Garamond" w:cstheme="minorHAnsi"/>
          <w:sz w:val="24"/>
          <w:szCs w:val="24"/>
        </w:rPr>
      </w:pPr>
      <w:r w:rsidRPr="00245EFB">
        <w:rPr>
          <w:rFonts w:ascii="Garamond" w:eastAsia="Calibri" w:hAnsi="Garamond" w:cstheme="minorHAnsi"/>
          <w:sz w:val="24"/>
          <w:szCs w:val="24"/>
        </w:rPr>
        <w:t xml:space="preserve">Ponudnik mora izpolniti vse postavke v obrazcu Ponudbeni predračun in priložiti v celoti izpolnjen Popis blaga –EXCEL tabela. </w:t>
      </w:r>
    </w:p>
    <w:p w14:paraId="2C3220AA" w14:textId="77777777" w:rsidR="006D7FFA" w:rsidRPr="00245EFB" w:rsidRDefault="006D7FFA" w:rsidP="00FF2270">
      <w:pPr>
        <w:autoSpaceDE w:val="0"/>
        <w:autoSpaceDN w:val="0"/>
        <w:adjustRightInd w:val="0"/>
        <w:spacing w:line="324" w:lineRule="auto"/>
        <w:rPr>
          <w:rFonts w:ascii="Garamond" w:eastAsia="Calibri" w:hAnsi="Garamond" w:cstheme="minorHAnsi"/>
          <w:sz w:val="24"/>
          <w:szCs w:val="24"/>
        </w:rPr>
      </w:pPr>
    </w:p>
    <w:tbl>
      <w:tblPr>
        <w:tblStyle w:val="Tabelamrea"/>
        <w:tblW w:w="0" w:type="auto"/>
        <w:tblLook w:val="04A0" w:firstRow="1" w:lastRow="0" w:firstColumn="1" w:lastColumn="0" w:noHBand="0" w:noVBand="1"/>
      </w:tblPr>
      <w:tblGrid>
        <w:gridCol w:w="9062"/>
      </w:tblGrid>
      <w:tr w:rsidR="006D7FFA" w:rsidRPr="00245EFB" w14:paraId="5710877B" w14:textId="77777777" w:rsidTr="004E6FBE">
        <w:tc>
          <w:tcPr>
            <w:tcW w:w="9062" w:type="dxa"/>
          </w:tcPr>
          <w:p w14:paraId="531E9394" w14:textId="59C3CDD5" w:rsidR="006D7FFA" w:rsidRPr="004E291F" w:rsidRDefault="006D7FFA" w:rsidP="00FF2270">
            <w:pPr>
              <w:autoSpaceDE w:val="0"/>
              <w:autoSpaceDN w:val="0"/>
              <w:adjustRightInd w:val="0"/>
              <w:spacing w:line="324" w:lineRule="auto"/>
              <w:jc w:val="both"/>
              <w:rPr>
                <w:rFonts w:ascii="Garamond" w:hAnsi="Garamond" w:cstheme="minorHAnsi"/>
                <w:b/>
                <w:bCs/>
                <w:sz w:val="24"/>
                <w:szCs w:val="24"/>
                <w:lang w:eastAsia="en-US"/>
              </w:rPr>
            </w:pPr>
            <w:r w:rsidRPr="00245EFB">
              <w:rPr>
                <w:rFonts w:ascii="Garamond" w:hAnsi="Garamond" w:cstheme="minorHAnsi"/>
                <w:b/>
                <w:bCs/>
                <w:sz w:val="24"/>
                <w:szCs w:val="24"/>
                <w:lang w:eastAsia="en-US"/>
              </w:rPr>
              <w:t xml:space="preserve">V popisu blaga (podrobnem ponudbenem predračunu) – Excel preglednica mora ponudnik navesti </w:t>
            </w:r>
            <w:r w:rsidR="004E291F" w:rsidRPr="004E291F">
              <w:rPr>
                <w:rFonts w:ascii="Garamond" w:hAnsi="Garamond" w:cstheme="minorHAnsi"/>
                <w:b/>
                <w:bCs/>
                <w:sz w:val="24"/>
                <w:szCs w:val="24"/>
                <w:lang w:eastAsia="en-US"/>
              </w:rPr>
              <w:t xml:space="preserve"> blagovno znamko, tip/model artikla, šifro s katero interno označuje artikel (če taka šifra obstaja) in kratek opis artikla.</w:t>
            </w:r>
          </w:p>
        </w:tc>
      </w:tr>
    </w:tbl>
    <w:p w14:paraId="302A570C" w14:textId="0392BFAC" w:rsidR="006D7FFA" w:rsidRPr="00245EFB" w:rsidRDefault="006D7FFA" w:rsidP="00FF2270">
      <w:pPr>
        <w:autoSpaceDE w:val="0"/>
        <w:autoSpaceDN w:val="0"/>
        <w:adjustRightInd w:val="0"/>
        <w:spacing w:line="324" w:lineRule="auto"/>
        <w:rPr>
          <w:rFonts w:ascii="Garamond" w:eastAsia="Calibri" w:hAnsi="Garamond" w:cstheme="minorHAnsi"/>
          <w:sz w:val="24"/>
          <w:szCs w:val="24"/>
        </w:rPr>
      </w:pPr>
    </w:p>
    <w:p w14:paraId="2FCFC97B" w14:textId="0050A825" w:rsidR="00C7193F" w:rsidRPr="00245EFB" w:rsidRDefault="00C7193F" w:rsidP="00FF2270">
      <w:pPr>
        <w:autoSpaceDE w:val="0"/>
        <w:autoSpaceDN w:val="0"/>
        <w:adjustRightInd w:val="0"/>
        <w:spacing w:line="324" w:lineRule="auto"/>
        <w:rPr>
          <w:rFonts w:ascii="Garamond" w:eastAsia="Calibri" w:hAnsi="Garamond" w:cstheme="minorHAnsi"/>
          <w:sz w:val="24"/>
          <w:szCs w:val="24"/>
        </w:rPr>
      </w:pPr>
      <w:r w:rsidRPr="00245EFB">
        <w:rPr>
          <w:rFonts w:ascii="Garamond" w:eastAsia="Calibri" w:hAnsi="Garamond" w:cstheme="minorHAnsi"/>
          <w:sz w:val="24"/>
          <w:szCs w:val="24"/>
        </w:rPr>
        <w:t xml:space="preserve">Tekom izvajanja okvirnega sporazuma bo naročnik v posameznem odpiranju konkurence izbral ponudnika, ki bo oddal ekonomsko najugodnejšo ponudbo po merilu najnižja cena. </w:t>
      </w:r>
    </w:p>
    <w:p w14:paraId="1C6F2A33" w14:textId="7FC929AF" w:rsidR="00071E2B" w:rsidRDefault="00071E2B" w:rsidP="00FF2270">
      <w:pPr>
        <w:spacing w:line="324" w:lineRule="auto"/>
        <w:rPr>
          <w:rFonts w:ascii="Garamond" w:eastAsia="Times New Roman" w:hAnsi="Garamond" w:cstheme="minorHAnsi"/>
          <w:sz w:val="24"/>
          <w:szCs w:val="24"/>
          <w:lang w:eastAsia="sl-SI"/>
        </w:rPr>
      </w:pPr>
    </w:p>
    <w:p w14:paraId="0E75C003" w14:textId="563F1B32" w:rsidR="006D7FFA" w:rsidRDefault="00BD1CA0" w:rsidP="00FF2270">
      <w:pPr>
        <w:spacing w:line="324" w:lineRule="auto"/>
        <w:contextualSpacing/>
        <w:outlineLvl w:val="0"/>
        <w:rPr>
          <w:rFonts w:ascii="Garamond" w:eastAsia="Calibri" w:hAnsi="Garamond" w:cstheme="minorHAnsi"/>
          <w:b/>
          <w:sz w:val="24"/>
          <w:szCs w:val="24"/>
        </w:rPr>
      </w:pPr>
      <w:bookmarkStart w:id="74" w:name="_Toc469293148"/>
      <w:bookmarkStart w:id="75" w:name="_Toc59515414"/>
      <w:bookmarkStart w:id="76" w:name="_Toc402336728"/>
      <w:r w:rsidRPr="00BD1CA0">
        <w:rPr>
          <w:rFonts w:ascii="Garamond" w:eastAsia="Calibri" w:hAnsi="Garamond" w:cstheme="minorHAnsi"/>
          <w:b/>
          <w:noProof/>
          <w:sz w:val="24"/>
          <w:szCs w:val="24"/>
        </w:rPr>
        <mc:AlternateContent>
          <mc:Choice Requires="wps">
            <w:drawing>
              <wp:anchor distT="45720" distB="45720" distL="114300" distR="114300" simplePos="0" relativeHeight="251663360" behindDoc="0" locked="0" layoutInCell="1" allowOverlap="1" wp14:anchorId="2A7A8509" wp14:editId="46EFFCFC">
                <wp:simplePos x="0" y="0"/>
                <wp:positionH relativeFrom="margin">
                  <wp:align>right</wp:align>
                </wp:positionH>
                <wp:positionV relativeFrom="paragraph">
                  <wp:posOffset>411480</wp:posOffset>
                </wp:positionV>
                <wp:extent cx="5734050" cy="533400"/>
                <wp:effectExtent l="0" t="0" r="19050" b="19050"/>
                <wp:wrapSquare wrapText="bothSides"/>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33400"/>
                        </a:xfrm>
                        <a:prstGeom prst="rect">
                          <a:avLst/>
                        </a:prstGeom>
                        <a:solidFill>
                          <a:srgbClr val="FFFFFF"/>
                        </a:solidFill>
                        <a:ln w="9525">
                          <a:solidFill>
                            <a:srgbClr val="000000"/>
                          </a:solidFill>
                          <a:miter lim="800000"/>
                          <a:headEnd/>
                          <a:tailEnd/>
                        </a:ln>
                      </wps:spPr>
                      <wps:txbx>
                        <w:txbxContent>
                          <w:p w14:paraId="517263F2" w14:textId="05706E05" w:rsidR="00BD1CA0" w:rsidRDefault="004E291F">
                            <w:r>
                              <w:rPr>
                                <w:rFonts w:ascii="Garamond" w:eastAsia="Times New Roman" w:hAnsi="Garamond" w:cstheme="minorHAnsi"/>
                                <w:b/>
                                <w:bCs/>
                                <w:sz w:val="24"/>
                                <w:szCs w:val="24"/>
                                <w:lang w:eastAsia="sl-SI"/>
                              </w:rPr>
                              <w:t>Izbrani p</w:t>
                            </w:r>
                            <w:r w:rsidR="00BD1CA0" w:rsidRPr="00BD1CA0">
                              <w:rPr>
                                <w:rFonts w:ascii="Garamond" w:eastAsia="Times New Roman" w:hAnsi="Garamond" w:cstheme="minorHAnsi"/>
                                <w:b/>
                                <w:bCs/>
                                <w:sz w:val="24"/>
                                <w:szCs w:val="24"/>
                                <w:lang w:eastAsia="sl-SI"/>
                              </w:rPr>
                              <w:t xml:space="preserve">onudnik </w:t>
                            </w:r>
                            <w:r>
                              <w:rPr>
                                <w:rFonts w:ascii="Garamond" w:eastAsia="Times New Roman" w:hAnsi="Garamond" w:cstheme="minorHAnsi"/>
                                <w:b/>
                                <w:bCs/>
                                <w:sz w:val="24"/>
                                <w:szCs w:val="24"/>
                                <w:lang w:eastAsia="sl-SI"/>
                              </w:rPr>
                              <w:t xml:space="preserve">bo </w:t>
                            </w:r>
                            <w:r w:rsidR="00BD1CA0" w:rsidRPr="00BD1CA0">
                              <w:rPr>
                                <w:rFonts w:ascii="Garamond" w:eastAsia="Times New Roman" w:hAnsi="Garamond" w:cstheme="minorHAnsi"/>
                                <w:b/>
                                <w:bCs/>
                                <w:sz w:val="24"/>
                                <w:szCs w:val="24"/>
                                <w:lang w:eastAsia="sl-SI"/>
                              </w:rPr>
                              <w:t>mora</w:t>
                            </w:r>
                            <w:r>
                              <w:rPr>
                                <w:rFonts w:ascii="Garamond" w:eastAsia="Times New Roman" w:hAnsi="Garamond" w:cstheme="minorHAnsi"/>
                                <w:b/>
                                <w:bCs/>
                                <w:sz w:val="24"/>
                                <w:szCs w:val="24"/>
                                <w:lang w:eastAsia="sl-SI"/>
                              </w:rPr>
                              <w:t xml:space="preserve">l v roku 8 dni po podpisu pogodbe oziroma v roku 8 dni po objavi odločitev o posameznem odpiranju konkurence </w:t>
                            </w:r>
                            <w:r w:rsidR="00BD1CA0" w:rsidRPr="00BD1CA0">
                              <w:rPr>
                                <w:rFonts w:ascii="Garamond" w:eastAsia="Times New Roman" w:hAnsi="Garamond" w:cstheme="minorHAnsi"/>
                                <w:b/>
                                <w:bCs/>
                                <w:sz w:val="24"/>
                                <w:szCs w:val="24"/>
                                <w:lang w:eastAsia="sl-SI"/>
                              </w:rPr>
                              <w:t>predložiti katalog ponujenih artiklov za vse artikle, ki jih ponuja.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7A8509" id="_x0000_t202" coordsize="21600,21600" o:spt="202" path="m,l,21600r21600,l21600,xe">
                <v:stroke joinstyle="miter"/>
                <v:path gradientshapeok="t" o:connecttype="rect"/>
              </v:shapetype>
              <v:shape id="_x0000_s1027" type="#_x0000_t202" style="position:absolute;left:0;text-align:left;margin-left:400.3pt;margin-top:32.4pt;width:451.5pt;height:42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">
                <v:textbox>
                  <w:txbxContent>
                    <w:p w14:paraId="517263F2" w14:textId="05706E05" w:rsidR="00BD1CA0" w:rsidRDefault="004E291F">
                      <w:r>
                        <w:rPr>
                          <w:rFonts w:ascii="Garamond" w:eastAsia="Times New Roman" w:hAnsi="Garamond" w:cstheme="minorHAnsi"/>
                          <w:b/>
                          <w:bCs/>
                          <w:sz w:val="24"/>
                          <w:szCs w:val="24"/>
                          <w:lang w:eastAsia="sl-SI"/>
                        </w:rPr>
                        <w:t>Izbrani p</w:t>
                      </w:r>
                      <w:r w:rsidR="00BD1CA0" w:rsidRPr="00BD1CA0">
                        <w:rPr>
                          <w:rFonts w:ascii="Garamond" w:eastAsia="Times New Roman" w:hAnsi="Garamond" w:cstheme="minorHAnsi"/>
                          <w:b/>
                          <w:bCs/>
                          <w:sz w:val="24"/>
                          <w:szCs w:val="24"/>
                          <w:lang w:eastAsia="sl-SI"/>
                        </w:rPr>
                        <w:t xml:space="preserve">onudnik </w:t>
                      </w:r>
                      <w:r>
                        <w:rPr>
                          <w:rFonts w:ascii="Garamond" w:eastAsia="Times New Roman" w:hAnsi="Garamond" w:cstheme="minorHAnsi"/>
                          <w:b/>
                          <w:bCs/>
                          <w:sz w:val="24"/>
                          <w:szCs w:val="24"/>
                          <w:lang w:eastAsia="sl-SI"/>
                        </w:rPr>
                        <w:t xml:space="preserve">bo </w:t>
                      </w:r>
                      <w:r w:rsidR="00BD1CA0" w:rsidRPr="00BD1CA0">
                        <w:rPr>
                          <w:rFonts w:ascii="Garamond" w:eastAsia="Times New Roman" w:hAnsi="Garamond" w:cstheme="minorHAnsi"/>
                          <w:b/>
                          <w:bCs/>
                          <w:sz w:val="24"/>
                          <w:szCs w:val="24"/>
                          <w:lang w:eastAsia="sl-SI"/>
                        </w:rPr>
                        <w:t>mora</w:t>
                      </w:r>
                      <w:r>
                        <w:rPr>
                          <w:rFonts w:ascii="Garamond" w:eastAsia="Times New Roman" w:hAnsi="Garamond" w:cstheme="minorHAnsi"/>
                          <w:b/>
                          <w:bCs/>
                          <w:sz w:val="24"/>
                          <w:szCs w:val="24"/>
                          <w:lang w:eastAsia="sl-SI"/>
                        </w:rPr>
                        <w:t xml:space="preserve">l v roku 8 dni po podpisu pogodbe oziroma v roku 8 dni po objavi odločitev o posameznem odpiranju konkurence </w:t>
                      </w:r>
                      <w:r w:rsidR="00BD1CA0" w:rsidRPr="00BD1CA0">
                        <w:rPr>
                          <w:rFonts w:ascii="Garamond" w:eastAsia="Times New Roman" w:hAnsi="Garamond" w:cstheme="minorHAnsi"/>
                          <w:b/>
                          <w:bCs/>
                          <w:sz w:val="24"/>
                          <w:szCs w:val="24"/>
                          <w:lang w:eastAsia="sl-SI"/>
                        </w:rPr>
                        <w:t>predložiti katalog ponujenih artiklov za vse artikle, ki jih ponuja.</w:t>
                      </w:r>
                    </w:p>
                  </w:txbxContent>
                </v:textbox>
                <w10:wrap type="square" anchorx="margin"/>
              </v:shape>
            </w:pict>
          </mc:Fallback>
        </mc:AlternateContent>
      </w:r>
      <w:r w:rsidR="006D7FFA" w:rsidRPr="00245EFB">
        <w:rPr>
          <w:rFonts w:ascii="Garamond" w:eastAsia="Calibri" w:hAnsi="Garamond" w:cstheme="minorHAnsi"/>
          <w:b/>
          <w:sz w:val="24"/>
          <w:szCs w:val="24"/>
        </w:rPr>
        <w:t>14. Predložitev kataloga</w:t>
      </w:r>
      <w:bookmarkEnd w:id="74"/>
      <w:r w:rsidR="00A37BC2" w:rsidRPr="00245EFB">
        <w:rPr>
          <w:rFonts w:ascii="Garamond" w:eastAsia="Calibri" w:hAnsi="Garamond" w:cstheme="minorHAnsi"/>
          <w:b/>
          <w:sz w:val="24"/>
          <w:szCs w:val="24"/>
        </w:rPr>
        <w:t xml:space="preserve"> in pravica zahtevati vzorce</w:t>
      </w:r>
      <w:bookmarkEnd w:id="75"/>
    </w:p>
    <w:p w14:paraId="36218C71" w14:textId="4FBE6540" w:rsidR="00BD1CA0" w:rsidRDefault="00BD1CA0" w:rsidP="00BD1CA0"/>
    <w:p w14:paraId="5653EE48" w14:textId="4E129B41" w:rsidR="006D7FFA" w:rsidRPr="00245EFB" w:rsidRDefault="006D7FFA" w:rsidP="00FF2270">
      <w:pPr>
        <w:suppressAutoHyphens/>
        <w:autoSpaceDN w:val="0"/>
        <w:spacing w:line="324" w:lineRule="auto"/>
        <w:textAlignment w:val="baseline"/>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Katalog mora vsebovati fotografijo ter opis vsakega ponujenega artikla</w:t>
      </w:r>
      <w:r w:rsidR="00556455" w:rsidRPr="00245EFB">
        <w:rPr>
          <w:rFonts w:ascii="Garamond" w:eastAsia="Times New Roman" w:hAnsi="Garamond" w:cstheme="minorHAnsi"/>
          <w:sz w:val="24"/>
          <w:szCs w:val="24"/>
          <w:lang w:eastAsia="sl-SI"/>
        </w:rPr>
        <w:t xml:space="preserve"> ter jasno označitev na katero</w:t>
      </w:r>
      <w:r w:rsidR="000A7148" w:rsidRPr="00245EFB">
        <w:rPr>
          <w:rFonts w:ascii="Garamond" w:eastAsia="Times New Roman" w:hAnsi="Garamond" w:cstheme="minorHAnsi"/>
          <w:sz w:val="24"/>
          <w:szCs w:val="24"/>
          <w:lang w:eastAsia="sl-SI"/>
        </w:rPr>
        <w:t xml:space="preserve"> </w:t>
      </w:r>
      <w:r w:rsidR="00556455" w:rsidRPr="00245EFB">
        <w:rPr>
          <w:rFonts w:ascii="Garamond" w:eastAsia="Times New Roman" w:hAnsi="Garamond" w:cstheme="minorHAnsi"/>
          <w:sz w:val="24"/>
          <w:szCs w:val="24"/>
          <w:lang w:eastAsia="sl-SI"/>
        </w:rPr>
        <w:t>postavko iz podrobnega ponudbenega predračuna se blago nanaša (v katalogu je označena interna šifra izdelka ali zaporedna št. post</w:t>
      </w:r>
      <w:r w:rsidR="001B5AFC" w:rsidRPr="00245EFB">
        <w:rPr>
          <w:rFonts w:ascii="Garamond" w:eastAsia="Times New Roman" w:hAnsi="Garamond" w:cstheme="minorHAnsi"/>
          <w:sz w:val="24"/>
          <w:szCs w:val="24"/>
          <w:lang w:eastAsia="sl-SI"/>
        </w:rPr>
        <w:t>a</w:t>
      </w:r>
      <w:r w:rsidR="00556455" w:rsidRPr="00245EFB">
        <w:rPr>
          <w:rFonts w:ascii="Garamond" w:eastAsia="Times New Roman" w:hAnsi="Garamond" w:cstheme="minorHAnsi"/>
          <w:sz w:val="24"/>
          <w:szCs w:val="24"/>
          <w:lang w:eastAsia="sl-SI"/>
        </w:rPr>
        <w:t>vke iz podrobnega ponudbenega predračuna).</w:t>
      </w:r>
    </w:p>
    <w:p w14:paraId="4828FDAF" w14:textId="679902C8" w:rsidR="00A37BC2" w:rsidRPr="00245EFB" w:rsidRDefault="00A37BC2" w:rsidP="00FF2270">
      <w:pPr>
        <w:suppressAutoHyphens/>
        <w:autoSpaceDN w:val="0"/>
        <w:spacing w:line="324" w:lineRule="auto"/>
        <w:textAlignment w:val="baseline"/>
        <w:rPr>
          <w:rFonts w:ascii="Garamond" w:eastAsia="Times New Roman" w:hAnsi="Garamond" w:cstheme="minorHAnsi"/>
          <w:sz w:val="24"/>
          <w:szCs w:val="24"/>
          <w:lang w:eastAsia="sl-SI"/>
        </w:rPr>
      </w:pPr>
    </w:p>
    <w:p w14:paraId="62F94085" w14:textId="024D6655" w:rsidR="000E1C5C" w:rsidRPr="00245EFB" w:rsidRDefault="000E1C5C" w:rsidP="000E1C5C">
      <w:pPr>
        <w:spacing w:line="324" w:lineRule="auto"/>
        <w:contextualSpacing/>
        <w:outlineLvl w:val="0"/>
        <w:rPr>
          <w:rFonts w:ascii="Garamond" w:eastAsia="Calibri" w:hAnsi="Garamond" w:cstheme="minorHAnsi"/>
          <w:b/>
          <w:sz w:val="24"/>
          <w:szCs w:val="24"/>
        </w:rPr>
      </w:pPr>
      <w:bookmarkStart w:id="77" w:name="_Toc59515415"/>
      <w:r w:rsidRPr="00245EFB">
        <w:rPr>
          <w:rFonts w:ascii="Garamond" w:eastAsia="Calibri" w:hAnsi="Garamond" w:cstheme="minorHAnsi"/>
          <w:b/>
          <w:sz w:val="24"/>
          <w:szCs w:val="24"/>
        </w:rPr>
        <w:t>16. Druge tehnične zahteve</w:t>
      </w:r>
      <w:bookmarkEnd w:id="77"/>
      <w:r w:rsidRPr="00245EFB">
        <w:rPr>
          <w:rFonts w:ascii="Garamond" w:eastAsia="Calibri" w:hAnsi="Garamond" w:cstheme="minorHAnsi"/>
          <w:b/>
          <w:sz w:val="24"/>
          <w:szCs w:val="24"/>
        </w:rPr>
        <w:t xml:space="preserve"> </w:t>
      </w:r>
    </w:p>
    <w:p w14:paraId="36B25AAB" w14:textId="77777777" w:rsidR="008E3178" w:rsidRDefault="000E1C5C"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Ponudnik mora </w:t>
      </w:r>
      <w:r w:rsidR="008E3178">
        <w:rPr>
          <w:rFonts w:ascii="Garamond" w:eastAsia="Times New Roman" w:hAnsi="Garamond" w:cstheme="minorHAnsi"/>
          <w:sz w:val="24"/>
          <w:szCs w:val="24"/>
          <w:lang w:eastAsia="sl-SI"/>
        </w:rPr>
        <w:t>omogočiti naročanje blaga preko elektronske pošte.</w:t>
      </w:r>
    </w:p>
    <w:p w14:paraId="7206D4C3" w14:textId="77777777" w:rsidR="008E3178" w:rsidRDefault="008E3178" w:rsidP="00FF2270">
      <w:pPr>
        <w:spacing w:line="324" w:lineRule="auto"/>
        <w:rPr>
          <w:rFonts w:ascii="Garamond" w:eastAsia="Times New Roman" w:hAnsi="Garamond" w:cstheme="minorHAnsi"/>
          <w:sz w:val="24"/>
          <w:szCs w:val="24"/>
          <w:lang w:eastAsia="sl-SI"/>
        </w:rPr>
      </w:pPr>
    </w:p>
    <w:p w14:paraId="4EBE2B45" w14:textId="3F4CC78F" w:rsidR="000E1C5C" w:rsidRPr="00245EFB" w:rsidRDefault="008E3178" w:rsidP="00FF2270">
      <w:pPr>
        <w:spacing w:line="324" w:lineRule="auto"/>
        <w:rPr>
          <w:rFonts w:ascii="Garamond" w:eastAsia="Times New Roman" w:hAnsi="Garamond" w:cstheme="minorHAnsi"/>
          <w:sz w:val="24"/>
          <w:szCs w:val="24"/>
          <w:lang w:eastAsia="sl-SI"/>
        </w:rPr>
      </w:pPr>
      <w:r>
        <w:rPr>
          <w:rFonts w:ascii="Garamond" w:eastAsia="Times New Roman" w:hAnsi="Garamond" w:cstheme="minorHAnsi"/>
          <w:sz w:val="24"/>
          <w:szCs w:val="24"/>
          <w:lang w:eastAsia="sl-SI"/>
        </w:rPr>
        <w:t xml:space="preserve">Zaželeno je da ponudnik </w:t>
      </w:r>
      <w:r w:rsidR="000E1C5C" w:rsidRPr="00245EFB">
        <w:rPr>
          <w:rFonts w:ascii="Garamond" w:eastAsia="Times New Roman" w:hAnsi="Garamond" w:cstheme="minorHAnsi"/>
          <w:sz w:val="24"/>
          <w:szCs w:val="24"/>
          <w:lang w:eastAsia="sl-SI"/>
        </w:rPr>
        <w:t>razpolaga s spletno rešitvijo, ki omogoča da pooblaščene osebe naročnika neposredno</w:t>
      </w:r>
      <w:r w:rsidR="00032006" w:rsidRPr="00245EFB">
        <w:rPr>
          <w:rFonts w:ascii="Garamond" w:eastAsia="Times New Roman" w:hAnsi="Garamond" w:cstheme="minorHAnsi"/>
          <w:sz w:val="24"/>
          <w:szCs w:val="24"/>
          <w:lang w:eastAsia="sl-SI"/>
        </w:rPr>
        <w:t>, elektronsko</w:t>
      </w:r>
      <w:r w:rsidR="000E1C5C" w:rsidRPr="00245EFB">
        <w:rPr>
          <w:rFonts w:ascii="Garamond" w:eastAsia="Times New Roman" w:hAnsi="Garamond" w:cstheme="minorHAnsi"/>
          <w:sz w:val="24"/>
          <w:szCs w:val="24"/>
          <w:lang w:eastAsia="sl-SI"/>
        </w:rPr>
        <w:t xml:space="preserve"> naročajo </w:t>
      </w:r>
      <w:r w:rsidR="00032006" w:rsidRPr="00245EFB">
        <w:rPr>
          <w:rFonts w:ascii="Garamond" w:eastAsia="Times New Roman" w:hAnsi="Garamond" w:cstheme="minorHAnsi"/>
          <w:sz w:val="24"/>
          <w:szCs w:val="24"/>
          <w:lang w:eastAsia="sl-SI"/>
        </w:rPr>
        <w:t xml:space="preserve">blago. Naročila blaga, ki je predmet okvirnega sporazuma se izvaja preko spletne strani / portala, ki omogoča identifikacijo osebe, ki je oddala naročilo. Spletna stran / portal omogoča pooblaščenim osebam naročilo le tistega blaga, ki je predmet okvirnega sporazuma ter prikazuje cene veljavne na podlagi okvirnega sporazuma.    </w:t>
      </w:r>
    </w:p>
    <w:p w14:paraId="4D119FCB" w14:textId="0EE48D8E" w:rsidR="00032006" w:rsidRPr="00245EFB" w:rsidRDefault="00032006" w:rsidP="00FF2270">
      <w:pPr>
        <w:spacing w:line="324" w:lineRule="auto"/>
        <w:rPr>
          <w:rFonts w:ascii="Garamond" w:eastAsia="Times New Roman" w:hAnsi="Garamond" w:cstheme="minorHAnsi"/>
          <w:sz w:val="24"/>
          <w:szCs w:val="24"/>
          <w:lang w:eastAsia="sl-SI"/>
        </w:rPr>
      </w:pPr>
    </w:p>
    <w:p w14:paraId="69454218" w14:textId="77777777" w:rsidR="00032006" w:rsidRPr="00245EFB" w:rsidRDefault="00032006" w:rsidP="00032006">
      <w:pPr>
        <w:spacing w:line="324" w:lineRule="auto"/>
        <w:rPr>
          <w:rFonts w:ascii="Garamond" w:eastAsia="Times New Roman" w:hAnsi="Garamond" w:cstheme="minorHAnsi"/>
          <w:b/>
          <w:sz w:val="24"/>
          <w:szCs w:val="24"/>
          <w:lang w:eastAsia="sl-SI"/>
        </w:rPr>
      </w:pPr>
      <w:r w:rsidRPr="00245EFB">
        <w:rPr>
          <w:rFonts w:ascii="Garamond" w:eastAsia="Times New Roman" w:hAnsi="Garamond" w:cstheme="minorHAnsi"/>
          <w:b/>
          <w:sz w:val="24"/>
          <w:szCs w:val="24"/>
          <w:lang w:eastAsia="sl-SI"/>
        </w:rPr>
        <w:t>DOKAZILA:</w:t>
      </w:r>
    </w:p>
    <w:p w14:paraId="210570AE" w14:textId="77777777" w:rsidR="00032006" w:rsidRPr="00245EFB" w:rsidRDefault="00032006" w:rsidP="00032006">
      <w:pPr>
        <w:widowControl w:val="0"/>
        <w:numPr>
          <w:ilvl w:val="0"/>
          <w:numId w:val="10"/>
        </w:numPr>
        <w:spacing w:line="324" w:lineRule="auto"/>
        <w:contextualSpacing/>
        <w:rPr>
          <w:rFonts w:ascii="Garamond" w:eastAsia="Times New Roman" w:hAnsi="Garamond" w:cstheme="minorHAnsi"/>
          <w:sz w:val="24"/>
          <w:szCs w:val="24"/>
          <w:lang w:eastAsia="sl-SI"/>
        </w:rPr>
      </w:pPr>
      <w:r w:rsidRPr="00245EFB">
        <w:rPr>
          <w:rFonts w:ascii="Garamond" w:eastAsia="Calibri" w:hAnsi="Garamond" w:cstheme="minorHAnsi"/>
          <w:sz w:val="24"/>
          <w:szCs w:val="24"/>
          <w:lang w:eastAsia="sl-SI"/>
        </w:rPr>
        <w:t>Ponudnik/partner/podizvajalec izpolni ESPD obrazec</w:t>
      </w:r>
      <w:r w:rsidRPr="00245EFB">
        <w:rPr>
          <w:rFonts w:ascii="Garamond" w:eastAsia="Times New Roman" w:hAnsi="Garamond" w:cstheme="minorHAnsi"/>
          <w:sz w:val="24"/>
          <w:szCs w:val="24"/>
          <w:lang w:eastAsia="sl-SI"/>
        </w:rPr>
        <w:t>.</w:t>
      </w:r>
    </w:p>
    <w:p w14:paraId="29137409" w14:textId="2F0955D0" w:rsidR="000E1C5C" w:rsidRPr="00245EFB" w:rsidRDefault="000E1C5C" w:rsidP="00FF2270">
      <w:pPr>
        <w:spacing w:line="324" w:lineRule="auto"/>
        <w:rPr>
          <w:rFonts w:ascii="Garamond" w:eastAsia="Times New Roman" w:hAnsi="Garamond" w:cstheme="minorHAnsi"/>
          <w:sz w:val="24"/>
          <w:szCs w:val="24"/>
          <w:lang w:eastAsia="sl-SI"/>
        </w:rPr>
      </w:pPr>
    </w:p>
    <w:p w14:paraId="142DDDA3" w14:textId="77777777" w:rsidR="000E1C5C" w:rsidRPr="00245EFB" w:rsidRDefault="000E1C5C" w:rsidP="00FF2270">
      <w:pPr>
        <w:spacing w:line="324" w:lineRule="auto"/>
        <w:rPr>
          <w:rFonts w:ascii="Garamond" w:eastAsia="Times New Roman" w:hAnsi="Garamond" w:cstheme="minorHAnsi"/>
          <w:sz w:val="24"/>
          <w:szCs w:val="24"/>
          <w:lang w:eastAsia="sl-SI"/>
        </w:rPr>
      </w:pPr>
    </w:p>
    <w:p w14:paraId="1DDB7254" w14:textId="3F0E1C23" w:rsidR="00071E2B" w:rsidRPr="00245EFB" w:rsidRDefault="00071E2B" w:rsidP="00FF2270">
      <w:pPr>
        <w:spacing w:line="324" w:lineRule="auto"/>
        <w:contextualSpacing/>
        <w:outlineLvl w:val="0"/>
        <w:rPr>
          <w:rFonts w:ascii="Garamond" w:eastAsia="Calibri" w:hAnsi="Garamond" w:cstheme="minorHAnsi"/>
          <w:b/>
          <w:sz w:val="24"/>
          <w:szCs w:val="24"/>
        </w:rPr>
      </w:pPr>
      <w:bookmarkStart w:id="78" w:name="_Toc59515416"/>
      <w:r w:rsidRPr="00245EFB">
        <w:rPr>
          <w:rFonts w:ascii="Garamond" w:eastAsia="Calibri" w:hAnsi="Garamond" w:cstheme="minorHAnsi"/>
          <w:b/>
          <w:sz w:val="24"/>
          <w:szCs w:val="24"/>
        </w:rPr>
        <w:t>1</w:t>
      </w:r>
      <w:r w:rsidR="00032006" w:rsidRPr="00245EFB">
        <w:rPr>
          <w:rFonts w:ascii="Garamond" w:eastAsia="Calibri" w:hAnsi="Garamond" w:cstheme="minorHAnsi"/>
          <w:b/>
          <w:sz w:val="24"/>
          <w:szCs w:val="24"/>
        </w:rPr>
        <w:t>7</w:t>
      </w:r>
      <w:r w:rsidRPr="00245EFB">
        <w:rPr>
          <w:rFonts w:ascii="Garamond" w:eastAsia="Calibri" w:hAnsi="Garamond" w:cstheme="minorHAnsi"/>
          <w:b/>
          <w:sz w:val="24"/>
          <w:szCs w:val="24"/>
        </w:rPr>
        <w:t xml:space="preserve">  Pravna podlaga</w:t>
      </w:r>
      <w:bookmarkEnd w:id="78"/>
    </w:p>
    <w:p w14:paraId="06BDC9CD"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39F36350" w14:textId="77777777" w:rsidR="00071E2B" w:rsidRPr="00245EFB" w:rsidRDefault="00071E2B" w:rsidP="00FF2270">
      <w:pPr>
        <w:spacing w:line="324" w:lineRule="auto"/>
        <w:rPr>
          <w:rFonts w:ascii="Garamond" w:eastAsia="Times New Roman" w:hAnsi="Garamond" w:cstheme="minorHAnsi"/>
          <w:sz w:val="24"/>
          <w:szCs w:val="24"/>
          <w:lang w:eastAsia="sl-SI"/>
        </w:rPr>
      </w:pPr>
      <w:bookmarkStart w:id="79" w:name="_Toc404938496"/>
      <w:r w:rsidRPr="00245EFB">
        <w:rPr>
          <w:rFonts w:ascii="Garamond" w:eastAsia="Times New Roman" w:hAnsi="Garamond" w:cstheme="minorHAnsi"/>
          <w:sz w:val="24"/>
          <w:szCs w:val="24"/>
          <w:lang w:eastAsia="sl-SI"/>
        </w:rPr>
        <w:t>V postopku oddaje javnega naročila in tekom izvedbe javnega naročila je potrebno upoštevati:</w:t>
      </w:r>
      <w:bookmarkEnd w:id="79"/>
    </w:p>
    <w:p w14:paraId="4935C37C" w14:textId="600D3291" w:rsidR="00071E2B" w:rsidRPr="00245EFB" w:rsidRDefault="00071E2B" w:rsidP="00FF2270">
      <w:pPr>
        <w:numPr>
          <w:ilvl w:val="0"/>
          <w:numId w:val="12"/>
        </w:numPr>
        <w:spacing w:before="200" w:line="324" w:lineRule="auto"/>
        <w:contextualSpacing/>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Zakon o javnem naročanju (Ur. l RS, št. 91/2015</w:t>
      </w:r>
      <w:r w:rsidR="00826CAA">
        <w:rPr>
          <w:rFonts w:ascii="Garamond" w:eastAsia="Times New Roman" w:hAnsi="Garamond" w:cstheme="minorHAnsi"/>
          <w:sz w:val="24"/>
          <w:szCs w:val="24"/>
          <w:lang w:eastAsia="sl-SI"/>
        </w:rPr>
        <w:t xml:space="preserve"> in 14/18</w:t>
      </w:r>
      <w:r w:rsidRPr="00245EFB">
        <w:rPr>
          <w:rFonts w:ascii="Garamond" w:eastAsia="Times New Roman" w:hAnsi="Garamond" w:cstheme="minorHAnsi"/>
          <w:sz w:val="24"/>
          <w:szCs w:val="24"/>
          <w:lang w:eastAsia="sl-SI"/>
        </w:rPr>
        <w:t>, v nadaljevanju: ZJN-3);</w:t>
      </w:r>
    </w:p>
    <w:p w14:paraId="2E995A91" w14:textId="77777777" w:rsidR="00071E2B" w:rsidRPr="00245EFB" w:rsidRDefault="00071E2B" w:rsidP="00FF2270">
      <w:pPr>
        <w:numPr>
          <w:ilvl w:val="0"/>
          <w:numId w:val="12"/>
        </w:numPr>
        <w:spacing w:before="200" w:line="324" w:lineRule="auto"/>
        <w:contextualSpacing/>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Zakon o pravnem varstvu v postopkih javnega naročanja (Ur. l. RS, št. 43/2011, s spremembami, v nadaljevanju: ZPVPJN);</w:t>
      </w:r>
    </w:p>
    <w:p w14:paraId="4C344371" w14:textId="77777777" w:rsidR="00071E2B" w:rsidRPr="00245EFB" w:rsidRDefault="00071E2B" w:rsidP="00FF2270">
      <w:pPr>
        <w:numPr>
          <w:ilvl w:val="0"/>
          <w:numId w:val="12"/>
        </w:numPr>
        <w:spacing w:before="200" w:line="324" w:lineRule="auto"/>
        <w:contextualSpacing/>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Obligacijski zakonik (Ur. l. RS, št. 97/07, s spremembami, v nadaljevanju: OZ);</w:t>
      </w:r>
    </w:p>
    <w:p w14:paraId="0C0C2CEE" w14:textId="1144D940" w:rsidR="00071E2B" w:rsidRPr="00245EFB" w:rsidRDefault="00071E2B" w:rsidP="00FF2270">
      <w:pPr>
        <w:numPr>
          <w:ilvl w:val="0"/>
          <w:numId w:val="12"/>
        </w:numPr>
        <w:spacing w:before="200" w:after="480" w:line="324" w:lineRule="auto"/>
        <w:ind w:left="714" w:hanging="357"/>
        <w:contextualSpacing/>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vsa veljavna zakonodaja, ki ureja področje predmeta javnega naročila.</w:t>
      </w:r>
    </w:p>
    <w:p w14:paraId="194F1AC8" w14:textId="0AC33CC8" w:rsidR="00032006" w:rsidRPr="00245EFB" w:rsidRDefault="00032006" w:rsidP="00032006">
      <w:pPr>
        <w:spacing w:before="200" w:after="480" w:line="324" w:lineRule="auto"/>
        <w:contextualSpacing/>
        <w:rPr>
          <w:rFonts w:ascii="Garamond" w:eastAsia="Times New Roman" w:hAnsi="Garamond" w:cstheme="minorHAnsi"/>
          <w:sz w:val="24"/>
          <w:szCs w:val="24"/>
          <w:lang w:eastAsia="sl-SI"/>
        </w:rPr>
      </w:pPr>
    </w:p>
    <w:p w14:paraId="7EFF7B20" w14:textId="2A237CDA" w:rsidR="00032006" w:rsidRPr="00245EFB" w:rsidRDefault="00032006" w:rsidP="00032006">
      <w:pPr>
        <w:spacing w:before="200" w:after="480" w:line="324" w:lineRule="auto"/>
        <w:contextualSpacing/>
        <w:rPr>
          <w:rFonts w:ascii="Garamond" w:eastAsia="Times New Roman" w:hAnsi="Garamond" w:cstheme="minorHAnsi"/>
          <w:sz w:val="24"/>
          <w:szCs w:val="24"/>
          <w:lang w:eastAsia="sl-SI"/>
        </w:rPr>
      </w:pPr>
    </w:p>
    <w:p w14:paraId="71DCE3DD" w14:textId="725DBDBC" w:rsidR="00071E2B" w:rsidRPr="00245EFB" w:rsidRDefault="00071E2B" w:rsidP="00FF2270">
      <w:pPr>
        <w:spacing w:line="324" w:lineRule="auto"/>
        <w:contextualSpacing/>
        <w:outlineLvl w:val="0"/>
        <w:rPr>
          <w:rFonts w:ascii="Garamond" w:eastAsia="Calibri" w:hAnsi="Garamond" w:cstheme="minorHAnsi"/>
          <w:b/>
          <w:sz w:val="24"/>
          <w:szCs w:val="24"/>
        </w:rPr>
      </w:pPr>
      <w:bookmarkStart w:id="80" w:name="_Toc404938497"/>
      <w:bookmarkStart w:id="81" w:name="_Toc59515417"/>
      <w:r w:rsidRPr="00245EFB">
        <w:rPr>
          <w:rFonts w:ascii="Garamond" w:eastAsia="Calibri" w:hAnsi="Garamond" w:cstheme="minorHAnsi"/>
          <w:b/>
          <w:sz w:val="24"/>
          <w:szCs w:val="24"/>
        </w:rPr>
        <w:t>1</w:t>
      </w:r>
      <w:r w:rsidR="00032006" w:rsidRPr="00245EFB">
        <w:rPr>
          <w:rFonts w:ascii="Garamond" w:eastAsia="Calibri" w:hAnsi="Garamond" w:cstheme="minorHAnsi"/>
          <w:b/>
          <w:sz w:val="24"/>
          <w:szCs w:val="24"/>
        </w:rPr>
        <w:t>8</w:t>
      </w:r>
      <w:r w:rsidRPr="00245EFB">
        <w:rPr>
          <w:rFonts w:ascii="Garamond" w:eastAsia="Calibri" w:hAnsi="Garamond" w:cstheme="minorHAnsi"/>
          <w:b/>
          <w:sz w:val="24"/>
          <w:szCs w:val="24"/>
        </w:rPr>
        <w:t xml:space="preserve">  Pouk o pravnem sredstvu</w:t>
      </w:r>
      <w:bookmarkEnd w:id="80"/>
      <w:bookmarkEnd w:id="81"/>
    </w:p>
    <w:p w14:paraId="421E7E56"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70EDEFD3" w14:textId="355EFAA1" w:rsidR="00826CAA" w:rsidRPr="00826CAA" w:rsidRDefault="00826CAA" w:rsidP="00826CAA">
      <w:pPr>
        <w:spacing w:line="312" w:lineRule="auto"/>
        <w:rPr>
          <w:rFonts w:ascii="Garamond" w:eastAsia="Times New Roman" w:hAnsi="Garamond" w:cs="Times New Roman"/>
          <w:sz w:val="24"/>
          <w:szCs w:val="24"/>
        </w:rPr>
      </w:pPr>
      <w:r w:rsidRPr="00826CAA">
        <w:rPr>
          <w:rFonts w:ascii="Garamond" w:eastAsia="Times New Roman" w:hAnsi="Garamond" w:cs="Times New Roman"/>
          <w:sz w:val="24"/>
          <w:szCs w:val="24"/>
        </w:rPr>
        <w:t xml:space="preserve">Zahtevek za revizijo, ki se nanaša na vsebino objave, povabilo k oddaji ponudbe ali razpisno dokumentacijo, se vloži v desetih delovnih dneh od dneva objave obvestila o naročilu ali prejema povabila k oddaji ponudbe.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 Zahtevek za revizijo mora vsebovati vse podatke in dokazila, kot jih določa 15. člen ZPVPJN. Skladno z drugo alinejo prvega odstavka 71. člena ZPVPJN znaša taksa za vložitev zahtevka za revizijo, ki se nanaša na vsebino objave, povabilo k oddaji ponudbe ali razpisno dokumentacijo, če so predmet javnega naročila </w:t>
      </w:r>
      <w:r w:rsidRPr="00826CAA">
        <w:rPr>
          <w:rFonts w:ascii="Garamond" w:eastAsia="Times New Roman" w:hAnsi="Garamond" w:cs="Times New Roman"/>
          <w:sz w:val="24"/>
          <w:szCs w:val="24"/>
        </w:rPr>
        <w:lastRenderedPageBreak/>
        <w:t xml:space="preserve">blago in storitve in se javno naročilo oddaja po odprtem postopku </w:t>
      </w:r>
      <w:r>
        <w:rPr>
          <w:rFonts w:ascii="Garamond" w:eastAsia="Times New Roman" w:hAnsi="Garamond" w:cs="Times New Roman"/>
          <w:sz w:val="24"/>
          <w:szCs w:val="24"/>
        </w:rPr>
        <w:t>2</w:t>
      </w:r>
      <w:r w:rsidRPr="00826CAA">
        <w:rPr>
          <w:rFonts w:ascii="Garamond" w:eastAsia="Times New Roman" w:hAnsi="Garamond" w:cs="Times New Roman"/>
          <w:sz w:val="24"/>
          <w:szCs w:val="24"/>
        </w:rPr>
        <w:t>.000,00 EUR. Taksa se plača na transakcijski račun odprt pri Banki Slovenije, Slovenska cesta 35, 1505 Ljubljana, Slovenija št. SI56 0110 0100 0358 802, SWIFT koda BS LJ SI 2X, IBAN SI56011001000358802 in sklic 11 16110-7111290XXXXX.</w:t>
      </w:r>
    </w:p>
    <w:p w14:paraId="73165634" w14:textId="77777777" w:rsidR="00826CAA" w:rsidRPr="00826CAA" w:rsidRDefault="00826CAA" w:rsidP="00826CAA">
      <w:pPr>
        <w:spacing w:line="312" w:lineRule="auto"/>
        <w:rPr>
          <w:rFonts w:ascii="Garamond" w:eastAsia="Times New Roman" w:hAnsi="Garamond" w:cs="Times New Roman"/>
          <w:sz w:val="24"/>
          <w:szCs w:val="24"/>
        </w:rPr>
      </w:pPr>
    </w:p>
    <w:p w14:paraId="3280248C"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0B3D1261" w14:textId="225DF718" w:rsidR="00071E2B" w:rsidRPr="00245EFB" w:rsidRDefault="00826CAA" w:rsidP="0003668D">
      <w:pPr>
        <w:spacing w:line="324" w:lineRule="auto"/>
        <w:jc w:val="center"/>
        <w:rPr>
          <w:rFonts w:ascii="Garamond" w:eastAsia="Times New Roman" w:hAnsi="Garamond" w:cstheme="minorHAnsi"/>
          <w:b/>
          <w:sz w:val="24"/>
          <w:szCs w:val="24"/>
          <w:lang w:eastAsia="sl-SI"/>
        </w:rPr>
      </w:pPr>
      <w:r>
        <w:rPr>
          <w:rFonts w:ascii="Garamond" w:eastAsia="Times New Roman" w:hAnsi="Garamond" w:cstheme="minorHAnsi"/>
          <w:sz w:val="24"/>
          <w:szCs w:val="24"/>
          <w:lang w:eastAsia="sl-SI"/>
        </w:rPr>
        <w:tab/>
      </w:r>
      <w:r>
        <w:rPr>
          <w:rFonts w:ascii="Garamond" w:eastAsia="Times New Roman" w:hAnsi="Garamond" w:cstheme="minorHAnsi"/>
          <w:sz w:val="24"/>
          <w:szCs w:val="24"/>
          <w:lang w:eastAsia="sl-SI"/>
        </w:rPr>
        <w:tab/>
      </w:r>
      <w:r>
        <w:rPr>
          <w:rFonts w:ascii="Garamond" w:eastAsia="Times New Roman" w:hAnsi="Garamond" w:cstheme="minorHAnsi"/>
          <w:sz w:val="24"/>
          <w:szCs w:val="24"/>
          <w:lang w:eastAsia="sl-SI"/>
        </w:rPr>
        <w:tab/>
      </w:r>
      <w:r>
        <w:rPr>
          <w:rFonts w:ascii="Garamond" w:eastAsia="Times New Roman" w:hAnsi="Garamond" w:cstheme="minorHAnsi"/>
          <w:sz w:val="24"/>
          <w:szCs w:val="24"/>
          <w:lang w:eastAsia="sl-SI"/>
        </w:rPr>
        <w:tab/>
      </w:r>
      <w:r>
        <w:rPr>
          <w:rFonts w:ascii="Garamond" w:eastAsia="Times New Roman" w:hAnsi="Garamond" w:cstheme="minorHAnsi"/>
          <w:sz w:val="24"/>
          <w:szCs w:val="24"/>
          <w:lang w:eastAsia="sl-SI"/>
        </w:rPr>
        <w:tab/>
      </w:r>
      <w:r>
        <w:rPr>
          <w:rFonts w:ascii="Garamond" w:eastAsia="Times New Roman" w:hAnsi="Garamond" w:cstheme="minorHAnsi"/>
          <w:sz w:val="24"/>
          <w:szCs w:val="24"/>
          <w:lang w:eastAsia="sl-SI"/>
        </w:rPr>
        <w:tab/>
      </w:r>
      <w:r>
        <w:rPr>
          <w:rFonts w:ascii="Garamond" w:eastAsia="Times New Roman" w:hAnsi="Garamond" w:cstheme="minorHAnsi"/>
          <w:sz w:val="24"/>
          <w:szCs w:val="24"/>
          <w:lang w:eastAsia="sl-SI"/>
        </w:rPr>
        <w:tab/>
        <w:t>mag. Tea Dolinar, ravnateljica</w:t>
      </w:r>
      <w:r w:rsidR="00071E2B" w:rsidRPr="00245EFB">
        <w:rPr>
          <w:rFonts w:ascii="Garamond" w:eastAsia="Times New Roman" w:hAnsi="Garamond" w:cstheme="minorHAnsi"/>
          <w:sz w:val="24"/>
          <w:szCs w:val="24"/>
          <w:lang w:eastAsia="sl-SI"/>
        </w:rPr>
        <w:br w:type="page"/>
      </w:r>
    </w:p>
    <w:p w14:paraId="40F6C78A" w14:textId="77777777" w:rsidR="00071E2B" w:rsidRPr="00245EFB" w:rsidRDefault="00071E2B" w:rsidP="00FF2270">
      <w:pPr>
        <w:spacing w:line="324" w:lineRule="auto"/>
        <w:contextualSpacing/>
        <w:outlineLvl w:val="0"/>
        <w:rPr>
          <w:rFonts w:ascii="Garamond" w:eastAsia="Calibri" w:hAnsi="Garamond" w:cstheme="minorHAnsi"/>
          <w:b/>
          <w:sz w:val="24"/>
          <w:szCs w:val="24"/>
        </w:rPr>
      </w:pPr>
      <w:bookmarkStart w:id="82" w:name="_Toc59515418"/>
      <w:r w:rsidRPr="00245EFB">
        <w:rPr>
          <w:rFonts w:ascii="Garamond" w:eastAsia="Calibri" w:hAnsi="Garamond" w:cstheme="minorHAnsi"/>
          <w:b/>
          <w:sz w:val="24"/>
          <w:szCs w:val="24"/>
        </w:rPr>
        <w:lastRenderedPageBreak/>
        <w:t>Priloge</w:t>
      </w:r>
      <w:bookmarkEnd w:id="82"/>
    </w:p>
    <w:p w14:paraId="5651CABB" w14:textId="77777777" w:rsidR="00071E2B" w:rsidRPr="00245EFB" w:rsidRDefault="00071E2B" w:rsidP="00FF2270">
      <w:pPr>
        <w:spacing w:line="324" w:lineRule="auto"/>
        <w:rPr>
          <w:rFonts w:ascii="Garamond" w:hAnsi="Garamond" w:cstheme="minorHAnsi"/>
          <w:sz w:val="24"/>
          <w:szCs w:val="24"/>
          <w:lang w:eastAsia="sl-SI"/>
        </w:rPr>
      </w:pPr>
    </w:p>
    <w:p w14:paraId="1ADB3A5B" w14:textId="77777777" w:rsidR="00071E2B" w:rsidRPr="00245EFB" w:rsidRDefault="00071E2B" w:rsidP="00FF2270">
      <w:pPr>
        <w:spacing w:line="324" w:lineRule="auto"/>
        <w:rPr>
          <w:rFonts w:ascii="Garamond" w:eastAsia="Calibri" w:hAnsi="Garamond" w:cstheme="minorHAnsi"/>
          <w:b/>
          <w:sz w:val="24"/>
          <w:szCs w:val="24"/>
        </w:rPr>
      </w:pPr>
      <w:bookmarkStart w:id="83" w:name="_Toc396065660"/>
      <w:bookmarkStart w:id="84" w:name="_Toc431195299"/>
      <w:bookmarkStart w:id="85" w:name="_Toc436814738"/>
      <w:bookmarkStart w:id="86" w:name="_Toc449014025"/>
      <w:bookmarkStart w:id="87" w:name="_Toc398205566"/>
    </w:p>
    <w:p w14:paraId="675A8767" w14:textId="77777777" w:rsidR="00071E2B" w:rsidRPr="00245EFB" w:rsidRDefault="00071E2B" w:rsidP="00FF2270">
      <w:pPr>
        <w:spacing w:line="324" w:lineRule="auto"/>
        <w:rPr>
          <w:rFonts w:ascii="Garamond" w:eastAsia="Calibri" w:hAnsi="Garamond" w:cstheme="minorHAnsi"/>
          <w:b/>
          <w:sz w:val="24"/>
          <w:szCs w:val="24"/>
        </w:rPr>
      </w:pPr>
    </w:p>
    <w:p w14:paraId="17096C29" w14:textId="77777777" w:rsidR="00071E2B" w:rsidRPr="00245EFB" w:rsidRDefault="00071E2B" w:rsidP="00FF2270">
      <w:pPr>
        <w:spacing w:line="324" w:lineRule="auto"/>
        <w:rPr>
          <w:rFonts w:ascii="Garamond" w:eastAsia="Calibri" w:hAnsi="Garamond" w:cstheme="minorHAnsi"/>
          <w:b/>
          <w:sz w:val="24"/>
          <w:szCs w:val="24"/>
        </w:rPr>
      </w:pPr>
    </w:p>
    <w:p w14:paraId="5F873064" w14:textId="77777777" w:rsidR="00071E2B" w:rsidRPr="00245EFB" w:rsidRDefault="00071E2B" w:rsidP="00FF2270">
      <w:pPr>
        <w:spacing w:line="324" w:lineRule="auto"/>
        <w:rPr>
          <w:rFonts w:ascii="Garamond" w:eastAsia="Calibri" w:hAnsi="Garamond" w:cstheme="minorHAnsi"/>
          <w:b/>
          <w:sz w:val="24"/>
          <w:szCs w:val="24"/>
        </w:rPr>
      </w:pPr>
    </w:p>
    <w:p w14:paraId="605861D0" w14:textId="77777777" w:rsidR="00071E2B" w:rsidRPr="00245EFB" w:rsidRDefault="00071E2B" w:rsidP="00FF2270">
      <w:pPr>
        <w:spacing w:line="324" w:lineRule="auto"/>
        <w:rPr>
          <w:rFonts w:ascii="Garamond" w:eastAsia="Calibri" w:hAnsi="Garamond" w:cstheme="minorHAnsi"/>
          <w:b/>
          <w:sz w:val="24"/>
          <w:szCs w:val="24"/>
        </w:rPr>
      </w:pPr>
    </w:p>
    <w:p w14:paraId="39AD6193" w14:textId="77777777" w:rsidR="00071E2B" w:rsidRPr="00245EFB" w:rsidRDefault="00071E2B" w:rsidP="00FF2270">
      <w:pPr>
        <w:spacing w:line="324" w:lineRule="auto"/>
        <w:rPr>
          <w:rFonts w:ascii="Garamond" w:eastAsia="Calibri" w:hAnsi="Garamond" w:cstheme="minorHAnsi"/>
          <w:b/>
          <w:sz w:val="24"/>
          <w:szCs w:val="24"/>
        </w:rPr>
      </w:pPr>
    </w:p>
    <w:p w14:paraId="4B85054A" w14:textId="77777777" w:rsidR="00071E2B" w:rsidRPr="00245EFB" w:rsidRDefault="00071E2B" w:rsidP="00FF2270">
      <w:pPr>
        <w:spacing w:line="324" w:lineRule="auto"/>
        <w:rPr>
          <w:rFonts w:ascii="Garamond" w:eastAsia="Calibri" w:hAnsi="Garamond" w:cstheme="minorHAnsi"/>
          <w:b/>
          <w:sz w:val="24"/>
          <w:szCs w:val="24"/>
        </w:rPr>
      </w:pPr>
    </w:p>
    <w:p w14:paraId="4928CD43" w14:textId="77777777" w:rsidR="00071E2B" w:rsidRPr="00245EFB" w:rsidRDefault="00071E2B" w:rsidP="00FF2270">
      <w:pPr>
        <w:spacing w:line="324" w:lineRule="auto"/>
        <w:rPr>
          <w:rFonts w:ascii="Garamond" w:eastAsia="Calibri" w:hAnsi="Garamond" w:cstheme="minorHAnsi"/>
          <w:b/>
          <w:sz w:val="24"/>
          <w:szCs w:val="24"/>
        </w:rPr>
      </w:pPr>
    </w:p>
    <w:p w14:paraId="3D5753F7" w14:textId="77777777" w:rsidR="00071E2B" w:rsidRPr="00245EFB" w:rsidRDefault="00071E2B" w:rsidP="00FF2270">
      <w:pPr>
        <w:spacing w:line="324" w:lineRule="auto"/>
        <w:rPr>
          <w:rFonts w:ascii="Garamond" w:eastAsia="Calibri" w:hAnsi="Garamond" w:cstheme="minorHAnsi"/>
          <w:b/>
          <w:sz w:val="24"/>
          <w:szCs w:val="24"/>
        </w:rPr>
      </w:pPr>
    </w:p>
    <w:p w14:paraId="5A3CEF4A" w14:textId="77777777" w:rsidR="00071E2B" w:rsidRPr="00245EFB" w:rsidRDefault="00071E2B" w:rsidP="00FF2270">
      <w:pPr>
        <w:spacing w:line="324" w:lineRule="auto"/>
        <w:rPr>
          <w:rFonts w:ascii="Garamond" w:eastAsia="Calibri" w:hAnsi="Garamond" w:cstheme="minorHAnsi"/>
          <w:b/>
          <w:sz w:val="24"/>
          <w:szCs w:val="24"/>
        </w:rPr>
      </w:pPr>
    </w:p>
    <w:p w14:paraId="6EB4CB70" w14:textId="77777777" w:rsidR="00071E2B" w:rsidRPr="00245EFB" w:rsidRDefault="00071E2B" w:rsidP="00FF2270">
      <w:pPr>
        <w:spacing w:line="324" w:lineRule="auto"/>
        <w:rPr>
          <w:rFonts w:ascii="Garamond" w:eastAsia="Calibri" w:hAnsi="Garamond" w:cstheme="minorHAnsi"/>
          <w:b/>
          <w:sz w:val="24"/>
          <w:szCs w:val="24"/>
        </w:rPr>
      </w:pPr>
    </w:p>
    <w:p w14:paraId="28ED748F" w14:textId="77777777" w:rsidR="00071E2B" w:rsidRPr="00245EFB" w:rsidRDefault="00071E2B" w:rsidP="00FF2270">
      <w:pPr>
        <w:spacing w:line="324" w:lineRule="auto"/>
        <w:rPr>
          <w:rFonts w:ascii="Garamond" w:eastAsia="Calibri" w:hAnsi="Garamond" w:cstheme="minorHAnsi"/>
          <w:b/>
          <w:sz w:val="24"/>
          <w:szCs w:val="24"/>
        </w:rPr>
      </w:pPr>
    </w:p>
    <w:p w14:paraId="389D68F1" w14:textId="77777777" w:rsidR="00071E2B" w:rsidRPr="00245EFB" w:rsidRDefault="00071E2B" w:rsidP="00FF2270">
      <w:pPr>
        <w:spacing w:line="324" w:lineRule="auto"/>
        <w:rPr>
          <w:rFonts w:ascii="Garamond" w:eastAsia="Calibri" w:hAnsi="Garamond" w:cstheme="minorHAnsi"/>
          <w:b/>
          <w:sz w:val="24"/>
          <w:szCs w:val="24"/>
        </w:rPr>
      </w:pPr>
    </w:p>
    <w:p w14:paraId="09CFBAF9" w14:textId="77777777" w:rsidR="00071E2B" w:rsidRPr="00245EFB" w:rsidRDefault="00071E2B" w:rsidP="00FF2270">
      <w:pPr>
        <w:spacing w:line="324" w:lineRule="auto"/>
        <w:rPr>
          <w:rFonts w:ascii="Garamond" w:eastAsia="Calibri" w:hAnsi="Garamond" w:cstheme="minorHAnsi"/>
          <w:b/>
          <w:sz w:val="24"/>
          <w:szCs w:val="24"/>
        </w:rPr>
      </w:pPr>
    </w:p>
    <w:p w14:paraId="014498A2" w14:textId="77777777" w:rsidR="00071E2B" w:rsidRPr="00245EFB" w:rsidRDefault="00071E2B" w:rsidP="00FF2270">
      <w:pPr>
        <w:spacing w:line="324" w:lineRule="auto"/>
        <w:rPr>
          <w:rFonts w:ascii="Garamond" w:eastAsia="Calibri" w:hAnsi="Garamond" w:cstheme="minorHAnsi"/>
          <w:b/>
          <w:sz w:val="24"/>
          <w:szCs w:val="24"/>
        </w:rPr>
      </w:pPr>
    </w:p>
    <w:p w14:paraId="3FA03ED7" w14:textId="77777777" w:rsidR="00071E2B" w:rsidRPr="00245EFB" w:rsidRDefault="00071E2B" w:rsidP="00FF2270">
      <w:pPr>
        <w:spacing w:line="324" w:lineRule="auto"/>
        <w:rPr>
          <w:rFonts w:ascii="Garamond" w:eastAsia="Calibri" w:hAnsi="Garamond" w:cstheme="minorHAnsi"/>
          <w:b/>
          <w:sz w:val="24"/>
          <w:szCs w:val="24"/>
        </w:rPr>
      </w:pPr>
    </w:p>
    <w:p w14:paraId="01979C98" w14:textId="77777777" w:rsidR="00071E2B" w:rsidRPr="00245EFB" w:rsidRDefault="00071E2B" w:rsidP="00FF2270">
      <w:pPr>
        <w:spacing w:line="324" w:lineRule="auto"/>
        <w:rPr>
          <w:rFonts w:ascii="Garamond" w:eastAsia="Calibri" w:hAnsi="Garamond" w:cstheme="minorHAnsi"/>
          <w:b/>
          <w:sz w:val="24"/>
          <w:szCs w:val="24"/>
        </w:rPr>
      </w:pPr>
    </w:p>
    <w:p w14:paraId="305F3408" w14:textId="77777777" w:rsidR="00071E2B" w:rsidRPr="00245EFB" w:rsidRDefault="00071E2B" w:rsidP="00FF2270">
      <w:pPr>
        <w:spacing w:line="324" w:lineRule="auto"/>
        <w:rPr>
          <w:rFonts w:ascii="Garamond" w:eastAsia="Calibri" w:hAnsi="Garamond" w:cstheme="minorHAnsi"/>
          <w:b/>
          <w:sz w:val="24"/>
          <w:szCs w:val="24"/>
        </w:rPr>
      </w:pPr>
    </w:p>
    <w:p w14:paraId="4F5BF551" w14:textId="77777777" w:rsidR="00071E2B" w:rsidRPr="00245EFB" w:rsidRDefault="00071E2B" w:rsidP="00FF2270">
      <w:pPr>
        <w:spacing w:line="324" w:lineRule="auto"/>
        <w:rPr>
          <w:rFonts w:ascii="Garamond" w:eastAsia="Calibri" w:hAnsi="Garamond" w:cstheme="minorHAnsi"/>
          <w:b/>
          <w:sz w:val="24"/>
          <w:szCs w:val="24"/>
        </w:rPr>
      </w:pPr>
    </w:p>
    <w:p w14:paraId="15DF04AD" w14:textId="77777777" w:rsidR="00071E2B" w:rsidRPr="00245EFB" w:rsidRDefault="00071E2B" w:rsidP="00FF2270">
      <w:pPr>
        <w:spacing w:line="324" w:lineRule="auto"/>
        <w:rPr>
          <w:rFonts w:ascii="Garamond" w:eastAsia="Calibri" w:hAnsi="Garamond" w:cstheme="minorHAnsi"/>
          <w:b/>
          <w:sz w:val="24"/>
          <w:szCs w:val="24"/>
        </w:rPr>
      </w:pPr>
    </w:p>
    <w:p w14:paraId="27C30D5B" w14:textId="77777777" w:rsidR="00071E2B" w:rsidRPr="00245EFB" w:rsidRDefault="00071E2B" w:rsidP="00FF2270">
      <w:pPr>
        <w:spacing w:line="324" w:lineRule="auto"/>
        <w:rPr>
          <w:rFonts w:ascii="Garamond" w:eastAsia="Calibri" w:hAnsi="Garamond" w:cstheme="minorHAnsi"/>
          <w:b/>
          <w:sz w:val="24"/>
          <w:szCs w:val="24"/>
        </w:rPr>
      </w:pPr>
    </w:p>
    <w:p w14:paraId="00E431DB" w14:textId="77777777" w:rsidR="00071E2B" w:rsidRPr="00245EFB" w:rsidRDefault="00071E2B" w:rsidP="00FF2270">
      <w:pPr>
        <w:spacing w:line="324" w:lineRule="auto"/>
        <w:rPr>
          <w:rFonts w:ascii="Garamond" w:eastAsia="Calibri" w:hAnsi="Garamond" w:cstheme="minorHAnsi"/>
          <w:b/>
          <w:sz w:val="24"/>
          <w:szCs w:val="24"/>
        </w:rPr>
      </w:pPr>
    </w:p>
    <w:p w14:paraId="4D595136" w14:textId="77777777" w:rsidR="00071E2B" w:rsidRPr="00245EFB" w:rsidRDefault="00071E2B" w:rsidP="00FF2270">
      <w:pPr>
        <w:spacing w:line="324" w:lineRule="auto"/>
        <w:rPr>
          <w:rFonts w:ascii="Garamond" w:eastAsia="Calibri" w:hAnsi="Garamond" w:cstheme="minorHAnsi"/>
          <w:b/>
          <w:sz w:val="24"/>
          <w:szCs w:val="24"/>
        </w:rPr>
      </w:pPr>
    </w:p>
    <w:p w14:paraId="768D565D" w14:textId="77777777" w:rsidR="00071E2B" w:rsidRPr="00245EFB" w:rsidRDefault="00071E2B" w:rsidP="00FF2270">
      <w:pPr>
        <w:spacing w:line="324" w:lineRule="auto"/>
        <w:rPr>
          <w:rFonts w:ascii="Garamond" w:eastAsia="Calibri" w:hAnsi="Garamond" w:cstheme="minorHAnsi"/>
          <w:b/>
          <w:sz w:val="24"/>
          <w:szCs w:val="24"/>
        </w:rPr>
      </w:pPr>
    </w:p>
    <w:p w14:paraId="2737199C" w14:textId="77777777" w:rsidR="00071E2B" w:rsidRPr="00245EFB" w:rsidRDefault="00071E2B" w:rsidP="00FF2270">
      <w:pPr>
        <w:spacing w:line="324" w:lineRule="auto"/>
        <w:rPr>
          <w:rFonts w:ascii="Garamond" w:eastAsia="Calibri" w:hAnsi="Garamond" w:cstheme="minorHAnsi"/>
          <w:b/>
          <w:sz w:val="24"/>
          <w:szCs w:val="24"/>
        </w:rPr>
      </w:pPr>
    </w:p>
    <w:p w14:paraId="07DE37D6" w14:textId="77777777" w:rsidR="00071E2B" w:rsidRPr="00245EFB" w:rsidRDefault="00071E2B" w:rsidP="00FF2270">
      <w:pPr>
        <w:spacing w:line="324" w:lineRule="auto"/>
        <w:rPr>
          <w:rFonts w:ascii="Garamond" w:eastAsia="Calibri" w:hAnsi="Garamond" w:cstheme="minorHAnsi"/>
          <w:b/>
          <w:sz w:val="24"/>
          <w:szCs w:val="24"/>
        </w:rPr>
      </w:pPr>
    </w:p>
    <w:p w14:paraId="7310CF20" w14:textId="77777777" w:rsidR="00071E2B" w:rsidRPr="00245EFB" w:rsidRDefault="00071E2B" w:rsidP="00FF2270">
      <w:pPr>
        <w:spacing w:line="324" w:lineRule="auto"/>
        <w:rPr>
          <w:rFonts w:ascii="Garamond" w:hAnsi="Garamond" w:cstheme="minorHAnsi"/>
          <w:sz w:val="24"/>
          <w:szCs w:val="24"/>
          <w:lang w:eastAsia="sl-SI"/>
        </w:rPr>
      </w:pPr>
    </w:p>
    <w:p w14:paraId="66E6FC47" w14:textId="77777777" w:rsidR="00071E2B" w:rsidRPr="00245EFB" w:rsidRDefault="00071E2B" w:rsidP="00FF2270">
      <w:pPr>
        <w:spacing w:line="324" w:lineRule="auto"/>
        <w:rPr>
          <w:rFonts w:ascii="Garamond" w:hAnsi="Garamond" w:cstheme="minorHAnsi"/>
          <w:sz w:val="24"/>
          <w:szCs w:val="24"/>
          <w:lang w:eastAsia="sl-SI"/>
        </w:rPr>
      </w:pPr>
    </w:p>
    <w:p w14:paraId="46692129" w14:textId="77777777" w:rsidR="00071E2B" w:rsidRPr="00245EFB" w:rsidRDefault="00071E2B" w:rsidP="00FF2270">
      <w:pPr>
        <w:spacing w:line="324" w:lineRule="auto"/>
        <w:rPr>
          <w:rFonts w:ascii="Garamond" w:hAnsi="Garamond" w:cstheme="minorHAnsi"/>
          <w:sz w:val="24"/>
          <w:szCs w:val="24"/>
          <w:lang w:eastAsia="sl-SI"/>
        </w:rPr>
      </w:pPr>
    </w:p>
    <w:p w14:paraId="4A29F4EA" w14:textId="77777777" w:rsidR="00071E2B" w:rsidRPr="00245EFB" w:rsidRDefault="00071E2B" w:rsidP="00FF2270">
      <w:pPr>
        <w:spacing w:line="324" w:lineRule="auto"/>
        <w:rPr>
          <w:rFonts w:ascii="Garamond" w:eastAsia="Calibri" w:hAnsi="Garamond" w:cstheme="minorHAnsi"/>
          <w:b/>
          <w:sz w:val="24"/>
          <w:szCs w:val="24"/>
        </w:rPr>
      </w:pPr>
    </w:p>
    <w:p w14:paraId="46A598BD" w14:textId="77777777" w:rsidR="00071E2B" w:rsidRPr="00245EFB" w:rsidRDefault="00071E2B" w:rsidP="00FF2270">
      <w:pPr>
        <w:spacing w:line="324" w:lineRule="auto"/>
        <w:rPr>
          <w:rFonts w:ascii="Garamond" w:eastAsia="Calibri" w:hAnsi="Garamond" w:cstheme="minorHAnsi"/>
          <w:b/>
          <w:sz w:val="24"/>
          <w:szCs w:val="24"/>
        </w:rPr>
      </w:pPr>
    </w:p>
    <w:p w14:paraId="59E15B6E" w14:textId="77777777" w:rsidR="00071E2B" w:rsidRPr="00245EFB" w:rsidRDefault="00071E2B" w:rsidP="00FF2270">
      <w:pPr>
        <w:spacing w:line="324" w:lineRule="auto"/>
        <w:rPr>
          <w:rFonts w:ascii="Garamond" w:eastAsia="Calibri" w:hAnsi="Garamond" w:cstheme="minorHAnsi"/>
          <w:b/>
          <w:sz w:val="24"/>
          <w:szCs w:val="24"/>
        </w:rPr>
      </w:pPr>
    </w:p>
    <w:bookmarkEnd w:id="83"/>
    <w:bookmarkEnd w:id="84"/>
    <w:bookmarkEnd w:id="85"/>
    <w:bookmarkEnd w:id="86"/>
    <w:bookmarkEnd w:id="87"/>
    <w:p w14:paraId="0A66535A" w14:textId="77777777" w:rsidR="00071E2B" w:rsidRPr="00245EFB" w:rsidRDefault="00071E2B" w:rsidP="00FF2270">
      <w:pPr>
        <w:spacing w:line="324" w:lineRule="auto"/>
        <w:contextualSpacing/>
        <w:outlineLvl w:val="0"/>
        <w:rPr>
          <w:rFonts w:ascii="Garamond" w:eastAsia="Calibri" w:hAnsi="Garamond" w:cstheme="minorHAnsi"/>
          <w:b/>
          <w:sz w:val="24"/>
          <w:szCs w:val="24"/>
        </w:rPr>
      </w:pPr>
      <w:r w:rsidRPr="00245EFB">
        <w:rPr>
          <w:rFonts w:ascii="Garamond" w:eastAsia="Calibri" w:hAnsi="Garamond" w:cstheme="minorHAnsi"/>
          <w:b/>
          <w:sz w:val="24"/>
          <w:szCs w:val="24"/>
        </w:rPr>
        <w:br w:type="page"/>
      </w:r>
      <w:bookmarkStart w:id="88" w:name="_Toc59515419"/>
      <w:r w:rsidRPr="00245EFB">
        <w:rPr>
          <w:rFonts w:ascii="Garamond" w:eastAsia="Calibri" w:hAnsi="Garamond" w:cstheme="minorHAnsi"/>
          <w:b/>
          <w:sz w:val="24"/>
          <w:szCs w:val="24"/>
        </w:rPr>
        <w:lastRenderedPageBreak/>
        <w:t>Ponudbeni predračun</w:t>
      </w:r>
      <w:bookmarkEnd w:id="88"/>
    </w:p>
    <w:p w14:paraId="12984E1C"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77F9344D"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2E586DA7"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6050E92D" w14:textId="5C9C9E8C" w:rsidR="00F225A3"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Ponudnik ______________________________________________________________</w:t>
      </w:r>
      <w:r w:rsidR="00F225A3" w:rsidRPr="00245EFB">
        <w:rPr>
          <w:rFonts w:ascii="Garamond" w:eastAsia="Times New Roman" w:hAnsi="Garamond" w:cstheme="minorHAnsi"/>
          <w:sz w:val="24"/>
          <w:szCs w:val="24"/>
          <w:lang w:eastAsia="sl-SI"/>
        </w:rPr>
        <w:t>________ (naziv in naslov)</w:t>
      </w:r>
      <w:r w:rsidRPr="00245EFB">
        <w:rPr>
          <w:rFonts w:ascii="Garamond" w:eastAsia="Times New Roman" w:hAnsi="Garamond" w:cstheme="minorHAnsi"/>
          <w:sz w:val="24"/>
          <w:szCs w:val="24"/>
          <w:lang w:eastAsia="sl-SI"/>
        </w:rPr>
        <w:t>,</w:t>
      </w:r>
      <w:r w:rsidR="00F225A3" w:rsidRPr="00245EFB">
        <w:rPr>
          <w:rFonts w:ascii="Garamond" w:eastAsia="Times New Roman" w:hAnsi="Garamond" w:cstheme="minorHAnsi"/>
          <w:sz w:val="24"/>
          <w:szCs w:val="24"/>
          <w:lang w:eastAsia="sl-SI"/>
        </w:rPr>
        <w:t xml:space="preserve"> </w:t>
      </w:r>
      <w:r w:rsidRPr="00245EFB">
        <w:rPr>
          <w:rFonts w:ascii="Garamond" w:eastAsia="Times New Roman" w:hAnsi="Garamond" w:cstheme="minorHAnsi"/>
          <w:sz w:val="24"/>
          <w:szCs w:val="24"/>
          <w:lang w:eastAsia="sl-SI"/>
        </w:rPr>
        <w:t>v postopku oddaje javnega naročila »</w:t>
      </w:r>
      <w:r w:rsidR="00245EFB" w:rsidRPr="00245EFB">
        <w:rPr>
          <w:rFonts w:ascii="Garamond" w:eastAsia="Times New Roman" w:hAnsi="Garamond" w:cstheme="minorHAnsi"/>
          <w:i/>
          <w:sz w:val="24"/>
          <w:szCs w:val="24"/>
          <w:lang w:eastAsia="sl-SI"/>
        </w:rPr>
        <w:t>Dobava pisarniškega in likovnega materiala za potrebe Kranjskih vrtcev</w:t>
      </w:r>
      <w:r w:rsidRPr="00245EFB">
        <w:rPr>
          <w:rFonts w:ascii="Garamond" w:eastAsia="Times New Roman" w:hAnsi="Garamond" w:cstheme="minorHAnsi"/>
          <w:sz w:val="24"/>
          <w:szCs w:val="24"/>
          <w:lang w:eastAsia="sl-SI"/>
        </w:rPr>
        <w:t>«</w:t>
      </w:r>
      <w:r w:rsidR="00F225A3" w:rsidRPr="00245EFB">
        <w:rPr>
          <w:rFonts w:ascii="Garamond" w:eastAsia="Times New Roman" w:hAnsi="Garamond" w:cstheme="minorHAnsi"/>
          <w:sz w:val="24"/>
          <w:szCs w:val="24"/>
          <w:lang w:eastAsia="sl-SI"/>
        </w:rPr>
        <w:t>, v sklopu ______</w:t>
      </w:r>
      <w:r w:rsidR="00F225A3" w:rsidRPr="00245EFB">
        <w:rPr>
          <w:rStyle w:val="Sprotnaopomba-sklic"/>
          <w:rFonts w:ascii="Garamond" w:eastAsia="Times New Roman" w:hAnsi="Garamond" w:cstheme="minorHAnsi"/>
          <w:sz w:val="24"/>
          <w:szCs w:val="24"/>
          <w:lang w:eastAsia="sl-SI"/>
        </w:rPr>
        <w:footnoteReference w:id="1"/>
      </w:r>
      <w:r w:rsidRPr="00245EFB">
        <w:rPr>
          <w:rFonts w:ascii="Garamond" w:eastAsia="Times New Roman" w:hAnsi="Garamond" w:cstheme="minorHAnsi"/>
          <w:sz w:val="24"/>
          <w:szCs w:val="24"/>
          <w:lang w:eastAsia="sl-SI"/>
        </w:rPr>
        <w:t xml:space="preserve"> oddajam sledečo ponudbo:</w:t>
      </w:r>
    </w:p>
    <w:p w14:paraId="0C624B35" w14:textId="77777777" w:rsidR="00F225A3" w:rsidRPr="00245EFB" w:rsidRDefault="00F225A3" w:rsidP="00FF2270">
      <w:pPr>
        <w:spacing w:line="324" w:lineRule="auto"/>
        <w:rPr>
          <w:rFonts w:ascii="Garamond" w:eastAsia="Times New Roman" w:hAnsi="Garamond" w:cstheme="minorHAnsi"/>
          <w:sz w:val="24"/>
          <w:szCs w:val="24"/>
          <w:lang w:eastAsia="sl-SI"/>
        </w:rPr>
      </w:pPr>
    </w:p>
    <w:p w14:paraId="42E81EF5" w14:textId="77777777" w:rsidR="00F225A3" w:rsidRPr="00245EFB" w:rsidRDefault="00F225A3" w:rsidP="00FF2270">
      <w:pPr>
        <w:spacing w:line="324" w:lineRule="auto"/>
        <w:rPr>
          <w:rFonts w:ascii="Garamond" w:eastAsia="Times New Roman" w:hAnsi="Garamond" w:cstheme="minorHAnsi"/>
          <w:sz w:val="24"/>
          <w:szCs w:val="24"/>
          <w:lang w:eastAsia="sl-SI"/>
        </w:rPr>
      </w:pPr>
    </w:p>
    <w:tbl>
      <w:tblPr>
        <w:tblStyle w:val="Tabelamrea"/>
        <w:tblW w:w="0" w:type="auto"/>
        <w:tblLook w:val="04A0" w:firstRow="1" w:lastRow="0" w:firstColumn="1" w:lastColumn="0" w:noHBand="0" w:noVBand="1"/>
      </w:tblPr>
      <w:tblGrid>
        <w:gridCol w:w="4531"/>
        <w:gridCol w:w="4531"/>
      </w:tblGrid>
      <w:tr w:rsidR="00F225A3" w:rsidRPr="00245EFB" w14:paraId="68FB0076" w14:textId="77777777" w:rsidTr="00F225A3">
        <w:tc>
          <w:tcPr>
            <w:tcW w:w="4531" w:type="dxa"/>
          </w:tcPr>
          <w:p w14:paraId="313C2CA3" w14:textId="17FE4F33" w:rsidR="00F225A3" w:rsidRPr="00245EFB" w:rsidRDefault="00F225A3" w:rsidP="00FF2270">
            <w:pPr>
              <w:spacing w:line="324" w:lineRule="auto"/>
              <w:jc w:val="both"/>
              <w:rPr>
                <w:rFonts w:ascii="Garamond" w:eastAsia="Times New Roman" w:hAnsi="Garamond" w:cstheme="minorHAnsi"/>
                <w:sz w:val="24"/>
                <w:szCs w:val="24"/>
              </w:rPr>
            </w:pPr>
            <w:r w:rsidRPr="00245EFB">
              <w:rPr>
                <w:rFonts w:ascii="Garamond" w:eastAsia="Times New Roman" w:hAnsi="Garamond" w:cstheme="minorHAnsi"/>
                <w:sz w:val="24"/>
                <w:szCs w:val="24"/>
              </w:rPr>
              <w:t xml:space="preserve">Ponudbena vrednost za nabor in obseg artiklov iz obrazca podrobni ponudbeni predračun brez DDV </w:t>
            </w:r>
          </w:p>
        </w:tc>
        <w:tc>
          <w:tcPr>
            <w:tcW w:w="4531" w:type="dxa"/>
          </w:tcPr>
          <w:p w14:paraId="6C8943CD" w14:textId="77777777" w:rsidR="00F225A3" w:rsidRPr="00245EFB" w:rsidRDefault="00F225A3" w:rsidP="00FF2270">
            <w:pPr>
              <w:spacing w:line="324" w:lineRule="auto"/>
              <w:jc w:val="both"/>
              <w:rPr>
                <w:rFonts w:ascii="Garamond" w:eastAsia="Times New Roman" w:hAnsi="Garamond" w:cstheme="minorHAnsi"/>
                <w:sz w:val="24"/>
                <w:szCs w:val="24"/>
              </w:rPr>
            </w:pPr>
          </w:p>
        </w:tc>
      </w:tr>
      <w:tr w:rsidR="00F225A3" w:rsidRPr="00245EFB" w14:paraId="716718D1" w14:textId="77777777" w:rsidTr="00F225A3">
        <w:tc>
          <w:tcPr>
            <w:tcW w:w="4531" w:type="dxa"/>
          </w:tcPr>
          <w:p w14:paraId="004DABC7" w14:textId="403EBCEC" w:rsidR="00F225A3" w:rsidRPr="00245EFB" w:rsidRDefault="00F225A3" w:rsidP="00FF2270">
            <w:pPr>
              <w:spacing w:line="324" w:lineRule="auto"/>
              <w:jc w:val="both"/>
              <w:rPr>
                <w:rFonts w:ascii="Garamond" w:eastAsia="Times New Roman" w:hAnsi="Garamond" w:cstheme="minorHAnsi"/>
                <w:sz w:val="24"/>
                <w:szCs w:val="24"/>
              </w:rPr>
            </w:pPr>
            <w:r w:rsidRPr="00245EFB">
              <w:rPr>
                <w:rFonts w:ascii="Garamond" w:eastAsia="Times New Roman" w:hAnsi="Garamond" w:cstheme="minorHAnsi"/>
                <w:sz w:val="24"/>
                <w:szCs w:val="24"/>
              </w:rPr>
              <w:t>Vrednost DDV</w:t>
            </w:r>
          </w:p>
        </w:tc>
        <w:tc>
          <w:tcPr>
            <w:tcW w:w="4531" w:type="dxa"/>
          </w:tcPr>
          <w:p w14:paraId="3EC39CE7" w14:textId="77777777" w:rsidR="00F225A3" w:rsidRPr="00245EFB" w:rsidRDefault="00F225A3" w:rsidP="00FF2270">
            <w:pPr>
              <w:spacing w:line="324" w:lineRule="auto"/>
              <w:jc w:val="both"/>
              <w:rPr>
                <w:rFonts w:ascii="Garamond" w:eastAsia="Times New Roman" w:hAnsi="Garamond" w:cstheme="minorHAnsi"/>
                <w:sz w:val="24"/>
                <w:szCs w:val="24"/>
              </w:rPr>
            </w:pPr>
          </w:p>
        </w:tc>
      </w:tr>
      <w:tr w:rsidR="00F225A3" w:rsidRPr="00245EFB" w14:paraId="05502BCC" w14:textId="77777777" w:rsidTr="00F225A3">
        <w:tc>
          <w:tcPr>
            <w:tcW w:w="4531" w:type="dxa"/>
          </w:tcPr>
          <w:p w14:paraId="1B2FFC6B" w14:textId="76F897A5" w:rsidR="00F225A3" w:rsidRPr="00245EFB" w:rsidRDefault="00F225A3" w:rsidP="00FF2270">
            <w:pPr>
              <w:spacing w:line="324" w:lineRule="auto"/>
              <w:jc w:val="both"/>
              <w:rPr>
                <w:rFonts w:ascii="Garamond" w:eastAsia="Times New Roman" w:hAnsi="Garamond" w:cstheme="minorHAnsi"/>
                <w:sz w:val="24"/>
                <w:szCs w:val="24"/>
              </w:rPr>
            </w:pPr>
            <w:r w:rsidRPr="00245EFB">
              <w:rPr>
                <w:rFonts w:ascii="Garamond" w:eastAsia="Times New Roman" w:hAnsi="Garamond" w:cstheme="minorHAnsi"/>
                <w:sz w:val="24"/>
                <w:szCs w:val="24"/>
              </w:rPr>
              <w:t>Ponudbena vrednost</w:t>
            </w:r>
            <w:r w:rsidR="009A4F40" w:rsidRPr="00245EFB">
              <w:rPr>
                <w:rFonts w:ascii="Garamond" w:eastAsia="Times New Roman" w:hAnsi="Garamond" w:cstheme="minorHAnsi"/>
                <w:sz w:val="24"/>
                <w:szCs w:val="24"/>
              </w:rPr>
              <w:t xml:space="preserve"> v EUR </w:t>
            </w:r>
            <w:r w:rsidRPr="00245EFB">
              <w:rPr>
                <w:rFonts w:ascii="Garamond" w:eastAsia="Times New Roman" w:hAnsi="Garamond" w:cstheme="minorHAnsi"/>
                <w:sz w:val="24"/>
                <w:szCs w:val="24"/>
              </w:rPr>
              <w:t xml:space="preserve"> z DDV</w:t>
            </w:r>
          </w:p>
        </w:tc>
        <w:tc>
          <w:tcPr>
            <w:tcW w:w="4531" w:type="dxa"/>
          </w:tcPr>
          <w:p w14:paraId="1AF35D54" w14:textId="77777777" w:rsidR="00F225A3" w:rsidRPr="00245EFB" w:rsidRDefault="00F225A3" w:rsidP="00FF2270">
            <w:pPr>
              <w:spacing w:line="324" w:lineRule="auto"/>
              <w:jc w:val="both"/>
              <w:rPr>
                <w:rFonts w:ascii="Garamond" w:eastAsia="Times New Roman" w:hAnsi="Garamond" w:cstheme="minorHAnsi"/>
                <w:sz w:val="24"/>
                <w:szCs w:val="24"/>
              </w:rPr>
            </w:pPr>
          </w:p>
        </w:tc>
      </w:tr>
    </w:tbl>
    <w:p w14:paraId="412D7A1F" w14:textId="31EBECCC" w:rsidR="00071E2B" w:rsidRPr="00245EFB" w:rsidRDefault="00F225A3"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 </w:t>
      </w:r>
    </w:p>
    <w:p w14:paraId="08B2C078"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4C8E80D4" w14:textId="46AD9212" w:rsidR="00071E2B" w:rsidRPr="00245EFB" w:rsidRDefault="00F225A3"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noProof/>
          <w:sz w:val="24"/>
          <w:szCs w:val="24"/>
          <w:lang w:eastAsia="sl-SI"/>
        </w:rPr>
        <mc:AlternateContent>
          <mc:Choice Requires="wps">
            <w:drawing>
              <wp:anchor distT="45720" distB="45720" distL="114300" distR="114300" simplePos="0" relativeHeight="251659264" behindDoc="0" locked="0" layoutInCell="1" allowOverlap="1" wp14:anchorId="669FEABF" wp14:editId="0BC98599">
                <wp:simplePos x="0" y="0"/>
                <wp:positionH relativeFrom="margin">
                  <wp:align>right</wp:align>
                </wp:positionH>
                <wp:positionV relativeFrom="paragraph">
                  <wp:posOffset>410845</wp:posOffset>
                </wp:positionV>
                <wp:extent cx="5743575" cy="1404620"/>
                <wp:effectExtent l="0" t="0" r="28575" b="2794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rgbClr val="FFFFFF"/>
                        </a:solidFill>
                        <a:ln w="9525">
                          <a:solidFill>
                            <a:srgbClr val="000000"/>
                          </a:solidFill>
                          <a:miter lim="800000"/>
                          <a:headEnd/>
                          <a:tailEnd/>
                        </a:ln>
                      </wps:spPr>
                      <wps:txbx>
                        <w:txbxContent>
                          <w:p w14:paraId="3E6D3CBB" w14:textId="4C7FFE66" w:rsidR="00435C33" w:rsidRPr="00826CAA" w:rsidRDefault="00435C33">
                            <w:pPr>
                              <w:rPr>
                                <w:rFonts w:ascii="Garamond" w:hAnsi="Garamond"/>
                                <w:sz w:val="24"/>
                                <w:szCs w:val="24"/>
                              </w:rPr>
                            </w:pPr>
                            <w:r w:rsidRPr="00826CAA">
                              <w:rPr>
                                <w:rFonts w:ascii="Garamond" w:hAnsi="Garamond"/>
                                <w:sz w:val="24"/>
                                <w:szCs w:val="24"/>
                              </w:rPr>
                              <w:t>Obvezna priloga obrazca je v celoti izpolnjen podrobni ponudbeni predračun – Excel preglednica, ki se naloži v zavihek »Druge priloge«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9FEABF" id="_x0000_s1028" type="#_x0000_t202" style="position:absolute;left:0;text-align:left;margin-left:401.05pt;margin-top:32.35pt;width:452.25pt;height:110.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">
                <v:textbox style="mso-fit-shape-to-text:t">
                  <w:txbxContent>
                    <w:p w14:paraId="3E6D3CBB" w14:textId="4C7FFE66" w:rsidR="00435C33" w:rsidRPr="00826CAA" w:rsidRDefault="00435C33">
                      <w:pPr>
                        <w:rPr>
                          <w:rFonts w:ascii="Garamond" w:hAnsi="Garamond"/>
                          <w:sz w:val="24"/>
                          <w:szCs w:val="24"/>
                        </w:rPr>
                      </w:pPr>
                      <w:r w:rsidRPr="00826CAA">
                        <w:rPr>
                          <w:rFonts w:ascii="Garamond" w:hAnsi="Garamond"/>
                          <w:sz w:val="24"/>
                          <w:szCs w:val="24"/>
                        </w:rPr>
                        <w:t>Obvezna priloga obrazca je v celoti izpolnjen podrobni ponudbeni predračun – Excel preglednica, ki se naloži v zavihek »Druge priloge«</w:t>
                      </w:r>
                    </w:p>
                  </w:txbxContent>
                </v:textbox>
                <w10:wrap type="square" anchorx="margin"/>
              </v:shape>
            </w:pict>
          </mc:Fallback>
        </mc:AlternateContent>
      </w:r>
    </w:p>
    <w:p w14:paraId="5A74B41C" w14:textId="40DF041D" w:rsidR="00F225A3" w:rsidRPr="00245EFB" w:rsidRDefault="00F225A3" w:rsidP="00FF2270">
      <w:pPr>
        <w:spacing w:line="324" w:lineRule="auto"/>
        <w:rPr>
          <w:rFonts w:ascii="Garamond" w:eastAsia="Times New Roman" w:hAnsi="Garamond" w:cstheme="minorHAnsi"/>
          <w:sz w:val="24"/>
          <w:szCs w:val="24"/>
          <w:lang w:eastAsia="sl-SI"/>
        </w:rPr>
      </w:pPr>
    </w:p>
    <w:p w14:paraId="11F11890" w14:textId="0D7C2C6F" w:rsidR="00071E2B" w:rsidRPr="00245EFB" w:rsidRDefault="00071E2B" w:rsidP="00FF2270">
      <w:pPr>
        <w:spacing w:line="324" w:lineRule="auto"/>
        <w:rPr>
          <w:rFonts w:ascii="Garamond" w:eastAsia="Times New Roman" w:hAnsi="Garamond" w:cstheme="minorHAnsi"/>
          <w:sz w:val="24"/>
          <w:szCs w:val="24"/>
          <w:lang w:eastAsia="sl-SI"/>
        </w:rPr>
      </w:pPr>
    </w:p>
    <w:p w14:paraId="6FC14728" w14:textId="64D3C982" w:rsidR="00F225A3" w:rsidRPr="00245EFB" w:rsidRDefault="00F225A3" w:rsidP="00FF2270">
      <w:pPr>
        <w:spacing w:line="324" w:lineRule="auto"/>
        <w:rPr>
          <w:rFonts w:ascii="Garamond" w:eastAsia="Times New Roman" w:hAnsi="Garamond" w:cstheme="minorHAnsi"/>
          <w:sz w:val="24"/>
          <w:szCs w:val="24"/>
          <w:lang w:eastAsia="sl-SI"/>
        </w:rPr>
      </w:pPr>
    </w:p>
    <w:p w14:paraId="2BE6635C" w14:textId="407E7FD0" w:rsidR="00F225A3" w:rsidRPr="00245EFB" w:rsidRDefault="00F225A3" w:rsidP="00FF2270">
      <w:pPr>
        <w:spacing w:line="324" w:lineRule="auto"/>
        <w:rPr>
          <w:rFonts w:ascii="Garamond" w:eastAsia="Times New Roman" w:hAnsi="Garamond" w:cstheme="minorHAnsi"/>
          <w:sz w:val="24"/>
          <w:szCs w:val="24"/>
          <w:lang w:eastAsia="sl-SI"/>
        </w:rPr>
      </w:pPr>
    </w:p>
    <w:p w14:paraId="4FFA1BAA" w14:textId="77777777" w:rsidR="00F225A3" w:rsidRPr="00245EFB" w:rsidRDefault="00F225A3" w:rsidP="00FF2270">
      <w:pPr>
        <w:spacing w:line="324" w:lineRule="auto"/>
        <w:rPr>
          <w:rFonts w:ascii="Garamond" w:eastAsia="Times New Roman" w:hAnsi="Garamond" w:cstheme="minorHAnsi"/>
          <w:sz w:val="24"/>
          <w:szCs w:val="24"/>
          <w:lang w:eastAsia="sl-SI"/>
        </w:rPr>
      </w:pPr>
    </w:p>
    <w:p w14:paraId="69481417"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Kraj in datum:                                                                     žig  in  podpis odgovorne osebe                                  </w:t>
      </w:r>
    </w:p>
    <w:p w14:paraId="0D37B703" w14:textId="77777777" w:rsidR="00071E2B" w:rsidRPr="00245EFB" w:rsidRDefault="00071E2B" w:rsidP="00FF2270">
      <w:pPr>
        <w:spacing w:line="324" w:lineRule="auto"/>
        <w:rPr>
          <w:rFonts w:ascii="Garamond" w:hAnsi="Garamond" w:cstheme="minorHAnsi"/>
          <w:sz w:val="24"/>
          <w:szCs w:val="24"/>
        </w:rPr>
      </w:pPr>
    </w:p>
    <w:p w14:paraId="2D749CD9" w14:textId="77777777" w:rsidR="00071E2B" w:rsidRPr="00245EFB" w:rsidRDefault="00071E2B" w:rsidP="00FF2270">
      <w:pPr>
        <w:spacing w:line="324" w:lineRule="auto"/>
        <w:rPr>
          <w:rFonts w:ascii="Garamond" w:hAnsi="Garamond" w:cstheme="minorHAnsi"/>
          <w:sz w:val="24"/>
          <w:szCs w:val="24"/>
        </w:rPr>
      </w:pPr>
    </w:p>
    <w:p w14:paraId="7E68EECE" w14:textId="631C172F" w:rsidR="00071E2B" w:rsidRDefault="00071E2B" w:rsidP="00FF2270">
      <w:pPr>
        <w:spacing w:line="324" w:lineRule="auto"/>
        <w:rPr>
          <w:rFonts w:ascii="Garamond" w:hAnsi="Garamond" w:cstheme="minorHAnsi"/>
          <w:sz w:val="24"/>
          <w:szCs w:val="24"/>
        </w:rPr>
      </w:pPr>
    </w:p>
    <w:p w14:paraId="1A9E4C93" w14:textId="77777777" w:rsidR="00071E2B" w:rsidRPr="00245EFB" w:rsidRDefault="00071E2B" w:rsidP="00FF2270">
      <w:pPr>
        <w:spacing w:line="324" w:lineRule="auto"/>
        <w:rPr>
          <w:rFonts w:ascii="Garamond" w:hAnsi="Garamond" w:cstheme="minorHAnsi"/>
          <w:sz w:val="24"/>
          <w:szCs w:val="24"/>
        </w:rPr>
      </w:pPr>
    </w:p>
    <w:p w14:paraId="04D021AB"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3FA85192" w14:textId="42027F82" w:rsidR="00071E2B" w:rsidRDefault="00140F40" w:rsidP="00FF2270">
      <w:pPr>
        <w:spacing w:line="324" w:lineRule="auto"/>
        <w:rPr>
          <w:rFonts w:ascii="Garamond" w:eastAsia="Times New Roman" w:hAnsi="Garamond" w:cstheme="minorHAnsi"/>
          <w:i/>
          <w:iCs/>
          <w:sz w:val="24"/>
          <w:szCs w:val="24"/>
          <w:lang w:eastAsia="sl-SI"/>
        </w:rPr>
      </w:pPr>
      <w:r w:rsidRPr="00245EFB">
        <w:rPr>
          <w:rFonts w:ascii="Garamond" w:eastAsia="Times New Roman" w:hAnsi="Garamond" w:cstheme="minorHAnsi"/>
          <w:i/>
          <w:iCs/>
          <w:sz w:val="24"/>
          <w:szCs w:val="24"/>
          <w:lang w:eastAsia="sl-SI"/>
        </w:rPr>
        <w:t>Izpolnjen obrazec se naloži v zavihek »Predračun«</w:t>
      </w:r>
    </w:p>
    <w:p w14:paraId="74E26FF8" w14:textId="2DEE83D1" w:rsidR="0073524C" w:rsidRDefault="0073524C" w:rsidP="00FF2270">
      <w:pPr>
        <w:spacing w:line="324" w:lineRule="auto"/>
        <w:rPr>
          <w:rFonts w:ascii="Garamond" w:eastAsia="Times New Roman" w:hAnsi="Garamond" w:cstheme="minorHAnsi"/>
          <w:i/>
          <w:iCs/>
          <w:sz w:val="24"/>
          <w:szCs w:val="24"/>
          <w:lang w:eastAsia="sl-SI"/>
        </w:rPr>
      </w:pPr>
    </w:p>
    <w:p w14:paraId="3243B32E" w14:textId="4B33FF41" w:rsidR="0073524C" w:rsidRDefault="0073524C" w:rsidP="00FF2270">
      <w:pPr>
        <w:spacing w:line="324" w:lineRule="auto"/>
        <w:rPr>
          <w:rFonts w:ascii="Garamond" w:eastAsia="Times New Roman" w:hAnsi="Garamond" w:cstheme="minorHAnsi"/>
          <w:i/>
          <w:iCs/>
          <w:sz w:val="24"/>
          <w:szCs w:val="24"/>
          <w:lang w:eastAsia="sl-SI"/>
        </w:rPr>
      </w:pPr>
    </w:p>
    <w:p w14:paraId="3EB16BC2" w14:textId="77777777" w:rsidR="00826CAA" w:rsidRPr="00826CAA" w:rsidRDefault="00826CAA" w:rsidP="00826CAA">
      <w:pPr>
        <w:spacing w:line="312" w:lineRule="auto"/>
        <w:contextualSpacing/>
        <w:outlineLvl w:val="0"/>
        <w:rPr>
          <w:rFonts w:ascii="Garamond" w:eastAsia="Calibri" w:hAnsi="Garamond" w:cs="Times New Roman"/>
          <w:b/>
          <w:sz w:val="24"/>
          <w:szCs w:val="24"/>
        </w:rPr>
      </w:pPr>
      <w:bookmarkStart w:id="89" w:name="_Toc55298746"/>
      <w:bookmarkStart w:id="90" w:name="_Toc59515420"/>
      <w:r w:rsidRPr="00826CAA">
        <w:rPr>
          <w:rFonts w:ascii="Garamond" w:eastAsia="Calibri" w:hAnsi="Garamond" w:cs="Times New Roman"/>
          <w:b/>
          <w:sz w:val="24"/>
          <w:szCs w:val="24"/>
        </w:rPr>
        <w:lastRenderedPageBreak/>
        <w:t>Menična izjava za zavarovanje resnosti ponudbe</w:t>
      </w:r>
      <w:bookmarkEnd w:id="89"/>
      <w:bookmarkEnd w:id="90"/>
    </w:p>
    <w:p w14:paraId="377FDA61" w14:textId="77777777" w:rsidR="00826CAA" w:rsidRPr="00826CAA" w:rsidRDefault="00826CAA" w:rsidP="00826CAA">
      <w:pPr>
        <w:spacing w:line="240" w:lineRule="auto"/>
        <w:jc w:val="left"/>
        <w:rPr>
          <w:rFonts w:ascii="Garamond" w:eastAsia="Times New Roman" w:hAnsi="Garamond" w:cs="Times New Roman"/>
          <w:sz w:val="24"/>
          <w:szCs w:val="24"/>
          <w:lang w:eastAsia="sl-SI"/>
        </w:rPr>
      </w:pPr>
    </w:p>
    <w:p w14:paraId="3EE97A1A" w14:textId="77777777" w:rsidR="00826CAA" w:rsidRPr="00826CAA" w:rsidRDefault="00826CAA" w:rsidP="00826CAA">
      <w:pPr>
        <w:shd w:val="clear" w:color="auto" w:fill="FFFFFF"/>
        <w:spacing w:line="312" w:lineRule="auto"/>
        <w:rPr>
          <w:rFonts w:ascii="Garamond" w:eastAsia="Times New Roman" w:hAnsi="Garamond" w:cs="Times New Roman"/>
          <w:bCs/>
          <w:sz w:val="24"/>
          <w:szCs w:val="24"/>
          <w:lang w:eastAsia="sl-SI"/>
        </w:rPr>
      </w:pPr>
    </w:p>
    <w:p w14:paraId="1DFE207F" w14:textId="5AE47438" w:rsidR="00826CAA" w:rsidRPr="00826CAA" w:rsidRDefault="00826CAA" w:rsidP="00826CAA">
      <w:pPr>
        <w:shd w:val="clear" w:color="auto" w:fill="FFFFFF"/>
        <w:spacing w:line="312" w:lineRule="auto"/>
        <w:rPr>
          <w:rFonts w:ascii="Garamond" w:eastAsia="Times New Roman" w:hAnsi="Garamond" w:cs="Times New Roman"/>
          <w:bCs/>
          <w:sz w:val="24"/>
          <w:szCs w:val="24"/>
          <w:lang w:eastAsia="sl-SI"/>
        </w:rPr>
      </w:pPr>
      <w:r w:rsidRPr="00826CAA">
        <w:rPr>
          <w:rFonts w:ascii="Garamond" w:eastAsia="Times New Roman" w:hAnsi="Garamond" w:cs="Times New Roman"/>
          <w:bCs/>
          <w:sz w:val="24"/>
          <w:szCs w:val="24"/>
          <w:lang w:eastAsia="sl-SI"/>
        </w:rPr>
        <w:t>Za zavarovanje resnosti ponudbe za javno naročilo »</w:t>
      </w:r>
      <w:r w:rsidR="001C4F0F">
        <w:rPr>
          <w:rFonts w:ascii="Garamond" w:eastAsia="Times New Roman" w:hAnsi="Garamond" w:cs="Times New Roman"/>
          <w:i/>
          <w:sz w:val="24"/>
          <w:szCs w:val="24"/>
          <w:lang w:eastAsia="sl-SI"/>
        </w:rPr>
        <w:t>Dobava pisarniškega in likovnega materiala za potrebe Kranjskih vrtcev</w:t>
      </w:r>
      <w:r w:rsidRPr="00826CAA">
        <w:rPr>
          <w:rFonts w:ascii="Garamond" w:eastAsia="Times New Roman" w:hAnsi="Garamond" w:cs="Times New Roman"/>
          <w:i/>
          <w:sz w:val="24"/>
          <w:szCs w:val="24"/>
          <w:lang w:eastAsia="sl-SI"/>
        </w:rPr>
        <w:t>«</w:t>
      </w:r>
      <w:r w:rsidRPr="00826CAA">
        <w:rPr>
          <w:rFonts w:ascii="Garamond" w:eastAsia="Times New Roman" w:hAnsi="Garamond" w:cs="Times New Roman"/>
          <w:sz w:val="24"/>
          <w:szCs w:val="24"/>
          <w:lang w:eastAsia="sl-SI"/>
        </w:rPr>
        <w:t xml:space="preserve">, za </w:t>
      </w:r>
      <w:r w:rsidRPr="00826CAA">
        <w:rPr>
          <w:rFonts w:ascii="Garamond" w:eastAsia="Times New Roman" w:hAnsi="Garamond" w:cs="Times New Roman"/>
          <w:b/>
          <w:bCs/>
          <w:sz w:val="24"/>
          <w:szCs w:val="24"/>
          <w:lang w:eastAsia="sl-SI"/>
        </w:rPr>
        <w:t>SKLOP ______</w:t>
      </w:r>
      <w:r w:rsidRPr="00826CAA">
        <w:rPr>
          <w:rFonts w:ascii="Garamond" w:eastAsia="Times New Roman" w:hAnsi="Garamond" w:cs="Times New Roman"/>
          <w:sz w:val="24"/>
          <w:szCs w:val="24"/>
          <w:lang w:eastAsia="sl-SI"/>
        </w:rPr>
        <w:t xml:space="preserve"> izročam </w:t>
      </w:r>
      <w:r w:rsidRPr="00826CAA">
        <w:rPr>
          <w:rFonts w:ascii="Garamond" w:eastAsia="Times New Roman" w:hAnsi="Garamond" w:cs="Times New Roman"/>
          <w:bCs/>
          <w:sz w:val="24"/>
          <w:szCs w:val="24"/>
          <w:lang w:eastAsia="sl-SI"/>
        </w:rPr>
        <w:t xml:space="preserve">eno (1) bianco menico, na kateri je pooblaščena oseba za zastopanje: </w:t>
      </w:r>
    </w:p>
    <w:p w14:paraId="393174F0" w14:textId="77777777" w:rsidR="00826CAA" w:rsidRPr="00826CAA" w:rsidRDefault="00826CAA" w:rsidP="00826CAA">
      <w:pPr>
        <w:tabs>
          <w:tab w:val="left" w:pos="2520"/>
        </w:tabs>
        <w:spacing w:line="312" w:lineRule="auto"/>
        <w:rPr>
          <w:rFonts w:ascii="Garamond" w:eastAsia="Times New Roman" w:hAnsi="Garamond" w:cs="Times New Roman"/>
          <w:bCs/>
          <w:sz w:val="24"/>
          <w:szCs w:val="24"/>
          <w:lang w:eastAsia="sl-SI"/>
        </w:rPr>
      </w:pPr>
      <w:r w:rsidRPr="00826CAA">
        <w:rPr>
          <w:rFonts w:ascii="Garamond" w:eastAsia="Times New Roman" w:hAnsi="Garamond" w:cs="Times New Roman"/>
          <w:bCs/>
          <w:sz w:val="24"/>
          <w:szCs w:val="24"/>
          <w:lang w:eastAsia="sl-SI"/>
        </w:rPr>
        <w:softHyphen/>
      </w:r>
      <w:r w:rsidRPr="00826CAA">
        <w:rPr>
          <w:rFonts w:ascii="Garamond" w:eastAsia="Times New Roman" w:hAnsi="Garamond" w:cs="Times New Roman"/>
          <w:bCs/>
          <w:sz w:val="24"/>
          <w:szCs w:val="24"/>
          <w:lang w:eastAsia="sl-SI"/>
        </w:rPr>
        <w:softHyphen/>
      </w:r>
      <w:r w:rsidRPr="00826CAA">
        <w:rPr>
          <w:rFonts w:ascii="Garamond" w:eastAsia="Times New Roman" w:hAnsi="Garamond" w:cs="Times New Roman"/>
          <w:bCs/>
          <w:sz w:val="24"/>
          <w:szCs w:val="24"/>
          <w:lang w:eastAsia="sl-SI"/>
        </w:rPr>
        <w:softHyphen/>
      </w:r>
      <w:r w:rsidRPr="00826CAA">
        <w:rPr>
          <w:rFonts w:ascii="Garamond" w:eastAsia="Times New Roman" w:hAnsi="Garamond" w:cs="Times New Roman"/>
          <w:bCs/>
          <w:sz w:val="24"/>
          <w:szCs w:val="24"/>
          <w:lang w:eastAsia="sl-SI"/>
        </w:rPr>
        <w:softHyphen/>
      </w:r>
      <w:r w:rsidRPr="00826CAA">
        <w:rPr>
          <w:rFonts w:ascii="Garamond" w:eastAsia="Times New Roman" w:hAnsi="Garamond" w:cs="Times New Roman"/>
          <w:bCs/>
          <w:sz w:val="24"/>
          <w:szCs w:val="24"/>
          <w:lang w:eastAsia="sl-SI"/>
        </w:rPr>
        <w:softHyphen/>
      </w:r>
      <w:r w:rsidRPr="00826CAA">
        <w:rPr>
          <w:rFonts w:ascii="Garamond" w:eastAsia="Times New Roman" w:hAnsi="Garamond" w:cs="Times New Roman"/>
          <w:bCs/>
          <w:sz w:val="24"/>
          <w:szCs w:val="24"/>
          <w:lang w:eastAsia="sl-SI"/>
        </w:rPr>
        <w:softHyphen/>
      </w:r>
      <w:r w:rsidRPr="00826CAA">
        <w:rPr>
          <w:rFonts w:ascii="Garamond" w:eastAsia="Times New Roman" w:hAnsi="Garamond" w:cs="Times New Roman"/>
          <w:bCs/>
          <w:sz w:val="24"/>
          <w:szCs w:val="24"/>
          <w:lang w:eastAsia="sl-SI"/>
        </w:rPr>
        <w:softHyphen/>
      </w:r>
      <w:r w:rsidRPr="00826CAA">
        <w:rPr>
          <w:rFonts w:ascii="Garamond" w:eastAsia="Times New Roman" w:hAnsi="Garamond" w:cs="Times New Roman"/>
          <w:bCs/>
          <w:sz w:val="24"/>
          <w:szCs w:val="24"/>
          <w:lang w:eastAsia="sl-SI"/>
        </w:rPr>
        <w:softHyphen/>
      </w:r>
      <w:r w:rsidRPr="00826CAA">
        <w:rPr>
          <w:rFonts w:ascii="Garamond" w:eastAsia="Times New Roman" w:hAnsi="Garamond" w:cs="Times New Roman"/>
          <w:bCs/>
          <w:sz w:val="24"/>
          <w:szCs w:val="24"/>
          <w:lang w:eastAsia="sl-SI"/>
        </w:rPr>
        <w:softHyphen/>
      </w:r>
      <w:r w:rsidRPr="00826CAA">
        <w:rPr>
          <w:rFonts w:ascii="Garamond" w:eastAsia="Times New Roman" w:hAnsi="Garamond" w:cs="Times New Roman"/>
          <w:bCs/>
          <w:sz w:val="24"/>
          <w:szCs w:val="24"/>
          <w:lang w:eastAsia="sl-SI"/>
        </w:rPr>
        <w:softHyphen/>
      </w:r>
      <w:r w:rsidRPr="00826CAA">
        <w:rPr>
          <w:rFonts w:ascii="Garamond" w:eastAsia="Times New Roman" w:hAnsi="Garamond" w:cs="Times New Roman"/>
          <w:bCs/>
          <w:sz w:val="24"/>
          <w:szCs w:val="24"/>
          <w:lang w:eastAsia="sl-SI"/>
        </w:rPr>
        <w:softHyphen/>
      </w:r>
      <w:r w:rsidRPr="00826CAA">
        <w:rPr>
          <w:rFonts w:ascii="Garamond" w:eastAsia="Times New Roman" w:hAnsi="Garamond" w:cs="Times New Roman"/>
          <w:bCs/>
          <w:sz w:val="24"/>
          <w:szCs w:val="24"/>
          <w:lang w:eastAsia="sl-SI"/>
        </w:rPr>
        <w:softHyphen/>
      </w:r>
      <w:r w:rsidRPr="00826CAA">
        <w:rPr>
          <w:rFonts w:ascii="Garamond" w:eastAsia="Times New Roman" w:hAnsi="Garamond" w:cs="Times New Roman"/>
          <w:bCs/>
          <w:sz w:val="24"/>
          <w:szCs w:val="24"/>
          <w:lang w:eastAsia="sl-SI"/>
        </w:rPr>
        <w:softHyphen/>
      </w:r>
      <w:r w:rsidRPr="00826CAA">
        <w:rPr>
          <w:rFonts w:ascii="Garamond" w:eastAsia="Times New Roman" w:hAnsi="Garamond" w:cs="Times New Roman"/>
          <w:bCs/>
          <w:sz w:val="24"/>
          <w:szCs w:val="24"/>
          <w:lang w:eastAsia="sl-SI"/>
        </w:rPr>
        <w:softHyphen/>
      </w:r>
      <w:r w:rsidRPr="00826CAA">
        <w:rPr>
          <w:rFonts w:ascii="Garamond" w:eastAsia="Times New Roman" w:hAnsi="Garamond" w:cs="Times New Roman"/>
          <w:bCs/>
          <w:sz w:val="24"/>
          <w:szCs w:val="24"/>
          <w:lang w:eastAsia="sl-SI"/>
        </w:rPr>
        <w:softHyphen/>
      </w:r>
      <w:r w:rsidRPr="00826CAA">
        <w:rPr>
          <w:rFonts w:ascii="Garamond" w:eastAsia="Times New Roman" w:hAnsi="Garamond" w:cs="Times New Roman"/>
          <w:bCs/>
          <w:sz w:val="24"/>
          <w:szCs w:val="24"/>
          <w:lang w:eastAsia="sl-SI"/>
        </w:rPr>
        <w:softHyphen/>
      </w:r>
      <w:r w:rsidRPr="00826CAA">
        <w:rPr>
          <w:rFonts w:ascii="Garamond" w:eastAsia="Times New Roman" w:hAnsi="Garamond" w:cs="Times New Roman"/>
          <w:bCs/>
          <w:sz w:val="24"/>
          <w:szCs w:val="24"/>
          <w:lang w:eastAsia="sl-SI"/>
        </w:rPr>
        <w:softHyphen/>
      </w:r>
      <w:r w:rsidRPr="00826CAA">
        <w:rPr>
          <w:rFonts w:ascii="Garamond" w:eastAsia="Times New Roman" w:hAnsi="Garamond" w:cs="Times New Roman"/>
          <w:bCs/>
          <w:sz w:val="24"/>
          <w:szCs w:val="24"/>
          <w:lang w:eastAsia="sl-SI"/>
        </w:rPr>
        <w:softHyphen/>
      </w:r>
    </w:p>
    <w:p w14:paraId="395FFBFF" w14:textId="77777777" w:rsidR="00826CAA" w:rsidRPr="00826CAA" w:rsidRDefault="00826CAA" w:rsidP="00826CAA">
      <w:pPr>
        <w:tabs>
          <w:tab w:val="left" w:pos="2520"/>
        </w:tabs>
        <w:spacing w:line="312" w:lineRule="auto"/>
        <w:rPr>
          <w:rFonts w:ascii="Garamond" w:eastAsia="Times New Roman" w:hAnsi="Garamond" w:cs="Times New Roman"/>
          <w:bCs/>
          <w:sz w:val="24"/>
          <w:szCs w:val="24"/>
          <w:lang w:eastAsia="sl-SI"/>
        </w:rPr>
      </w:pPr>
      <w:r w:rsidRPr="00826CAA">
        <w:rPr>
          <w:rFonts w:ascii="Garamond" w:eastAsia="Times New Roman" w:hAnsi="Garamond" w:cs="Times New Roman"/>
          <w:bCs/>
          <w:sz w:val="24"/>
          <w:szCs w:val="24"/>
          <w:lang w:eastAsia="sl-SI"/>
        </w:rPr>
        <w:t>______________________                                                ____________________</w:t>
      </w:r>
    </w:p>
    <w:p w14:paraId="32533330" w14:textId="77777777" w:rsidR="00826CAA" w:rsidRPr="00826CAA" w:rsidRDefault="00826CAA" w:rsidP="00826CAA">
      <w:pPr>
        <w:tabs>
          <w:tab w:val="left" w:pos="2520"/>
        </w:tabs>
        <w:spacing w:line="312" w:lineRule="auto"/>
        <w:rPr>
          <w:rFonts w:ascii="Garamond" w:eastAsia="Times New Roman" w:hAnsi="Garamond" w:cs="Times New Roman"/>
          <w:bCs/>
          <w:i/>
          <w:sz w:val="24"/>
          <w:szCs w:val="24"/>
          <w:lang w:eastAsia="sl-SI"/>
        </w:rPr>
      </w:pPr>
      <w:r w:rsidRPr="00826CAA">
        <w:rPr>
          <w:rFonts w:ascii="Garamond" w:eastAsia="Times New Roman" w:hAnsi="Garamond" w:cs="Times New Roman"/>
          <w:bCs/>
          <w:sz w:val="24"/>
          <w:szCs w:val="24"/>
          <w:lang w:eastAsia="sl-SI"/>
        </w:rPr>
        <w:tab/>
      </w:r>
      <w:r w:rsidRPr="00826CAA">
        <w:rPr>
          <w:rFonts w:ascii="Garamond" w:eastAsia="Times New Roman" w:hAnsi="Garamond" w:cs="Times New Roman"/>
          <w:bCs/>
          <w:sz w:val="24"/>
          <w:szCs w:val="24"/>
          <w:lang w:eastAsia="sl-SI"/>
        </w:rPr>
        <w:tab/>
      </w:r>
      <w:r w:rsidRPr="00826CAA">
        <w:rPr>
          <w:rFonts w:ascii="Garamond" w:eastAsia="Times New Roman" w:hAnsi="Garamond" w:cs="Times New Roman"/>
          <w:bCs/>
          <w:sz w:val="24"/>
          <w:szCs w:val="24"/>
          <w:lang w:eastAsia="sl-SI"/>
        </w:rPr>
        <w:tab/>
      </w:r>
      <w:r w:rsidRPr="00826CAA">
        <w:rPr>
          <w:rFonts w:ascii="Garamond" w:eastAsia="Times New Roman" w:hAnsi="Garamond" w:cs="Times New Roman"/>
          <w:bCs/>
          <w:sz w:val="24"/>
          <w:szCs w:val="24"/>
          <w:lang w:eastAsia="sl-SI"/>
        </w:rPr>
        <w:tab/>
      </w:r>
      <w:r w:rsidRPr="00826CAA">
        <w:rPr>
          <w:rFonts w:ascii="Garamond" w:eastAsia="Times New Roman" w:hAnsi="Garamond" w:cs="Times New Roman"/>
          <w:bCs/>
          <w:sz w:val="24"/>
          <w:szCs w:val="24"/>
          <w:lang w:eastAsia="sl-SI"/>
        </w:rPr>
        <w:tab/>
      </w:r>
      <w:r w:rsidRPr="00826CAA">
        <w:rPr>
          <w:rFonts w:ascii="Garamond" w:eastAsia="Times New Roman" w:hAnsi="Garamond" w:cs="Times New Roman"/>
          <w:bCs/>
          <w:sz w:val="24"/>
          <w:szCs w:val="24"/>
          <w:lang w:eastAsia="sl-SI"/>
        </w:rPr>
        <w:tab/>
      </w:r>
      <w:r w:rsidRPr="00826CAA">
        <w:rPr>
          <w:rFonts w:ascii="Garamond" w:eastAsia="Times New Roman" w:hAnsi="Garamond" w:cs="Times New Roman"/>
          <w:bCs/>
          <w:i/>
          <w:sz w:val="24"/>
          <w:szCs w:val="24"/>
          <w:lang w:eastAsia="sl-SI"/>
        </w:rPr>
        <w:t>(podpis pooblaščene osebe)</w:t>
      </w:r>
    </w:p>
    <w:p w14:paraId="3CDF9234" w14:textId="77777777" w:rsidR="00826CAA" w:rsidRPr="00826CAA" w:rsidRDefault="00826CAA" w:rsidP="00826CAA">
      <w:pPr>
        <w:tabs>
          <w:tab w:val="left" w:pos="2520"/>
        </w:tabs>
        <w:spacing w:line="312" w:lineRule="auto"/>
        <w:rPr>
          <w:rFonts w:ascii="Garamond" w:eastAsia="Times New Roman" w:hAnsi="Garamond" w:cs="Times New Roman"/>
          <w:bCs/>
          <w:sz w:val="24"/>
          <w:szCs w:val="24"/>
          <w:lang w:eastAsia="sl-SI"/>
        </w:rPr>
      </w:pPr>
    </w:p>
    <w:p w14:paraId="67F89F98" w14:textId="77777777" w:rsidR="00826CAA" w:rsidRPr="00826CAA" w:rsidRDefault="00826CAA" w:rsidP="00826CAA">
      <w:pPr>
        <w:tabs>
          <w:tab w:val="left" w:pos="2520"/>
        </w:tabs>
        <w:spacing w:line="312" w:lineRule="auto"/>
        <w:rPr>
          <w:rFonts w:ascii="Garamond" w:eastAsia="Times New Roman" w:hAnsi="Garamond" w:cs="Times New Roman"/>
          <w:bCs/>
          <w:sz w:val="24"/>
          <w:szCs w:val="24"/>
          <w:lang w:eastAsia="sl-SI"/>
        </w:rPr>
      </w:pPr>
    </w:p>
    <w:p w14:paraId="480F67BB" w14:textId="3D093315" w:rsidR="00826CAA" w:rsidRPr="00826CAA" w:rsidRDefault="00826CAA" w:rsidP="00826CAA">
      <w:pPr>
        <w:tabs>
          <w:tab w:val="left" w:pos="2520"/>
        </w:tabs>
        <w:spacing w:line="312" w:lineRule="auto"/>
        <w:rPr>
          <w:rFonts w:ascii="Garamond" w:eastAsia="Times New Roman" w:hAnsi="Garamond" w:cs="Times New Roman"/>
          <w:bCs/>
          <w:sz w:val="24"/>
          <w:szCs w:val="24"/>
          <w:lang w:eastAsia="sl-SI"/>
        </w:rPr>
      </w:pPr>
      <w:r w:rsidRPr="00826CAA">
        <w:rPr>
          <w:rFonts w:ascii="Garamond" w:eastAsia="Times New Roman" w:hAnsi="Garamond" w:cs="Times New Roman"/>
          <w:bCs/>
          <w:sz w:val="24"/>
          <w:szCs w:val="24"/>
          <w:lang w:eastAsia="sl-SI"/>
        </w:rPr>
        <w:t>S to izjavo pooblaščamo</w:t>
      </w:r>
      <w:r w:rsidRPr="00826CAA">
        <w:rPr>
          <w:rFonts w:ascii="Garamond" w:eastAsia="Times New Roman" w:hAnsi="Garamond" w:cs="Times New Roman"/>
          <w:sz w:val="24"/>
          <w:szCs w:val="24"/>
          <w:lang w:eastAsia="sl-SI"/>
        </w:rPr>
        <w:t xml:space="preserve"> </w:t>
      </w:r>
      <w:bookmarkStart w:id="91" w:name="_Hlk5280428"/>
      <w:r w:rsidR="001C4F0F">
        <w:rPr>
          <w:rFonts w:ascii="Garamond" w:eastAsia="Times New Roman" w:hAnsi="Garamond" w:cs="Times New Roman"/>
          <w:bCs/>
          <w:i/>
          <w:sz w:val="24"/>
          <w:szCs w:val="24"/>
          <w:lang w:eastAsia="sl-SI"/>
        </w:rPr>
        <w:t>Kranjsk</w:t>
      </w:r>
      <w:r w:rsidR="0073524C">
        <w:rPr>
          <w:rFonts w:ascii="Garamond" w:eastAsia="Times New Roman" w:hAnsi="Garamond" w:cs="Times New Roman"/>
          <w:bCs/>
          <w:i/>
          <w:sz w:val="24"/>
          <w:szCs w:val="24"/>
          <w:lang w:eastAsia="sl-SI"/>
        </w:rPr>
        <w:t>e</w:t>
      </w:r>
      <w:r w:rsidR="001C4F0F">
        <w:rPr>
          <w:rFonts w:ascii="Garamond" w:eastAsia="Times New Roman" w:hAnsi="Garamond" w:cs="Times New Roman"/>
          <w:bCs/>
          <w:i/>
          <w:sz w:val="24"/>
          <w:szCs w:val="24"/>
          <w:lang w:eastAsia="sl-SI"/>
        </w:rPr>
        <w:t xml:space="preserve"> vrtc</w:t>
      </w:r>
      <w:r w:rsidR="0073524C">
        <w:rPr>
          <w:rFonts w:ascii="Garamond" w:eastAsia="Times New Roman" w:hAnsi="Garamond" w:cs="Times New Roman"/>
          <w:bCs/>
          <w:i/>
          <w:sz w:val="24"/>
          <w:szCs w:val="24"/>
          <w:lang w:eastAsia="sl-SI"/>
        </w:rPr>
        <w:t>e</w:t>
      </w:r>
      <w:r w:rsidR="001C4F0F">
        <w:rPr>
          <w:rFonts w:ascii="Garamond" w:eastAsia="Times New Roman" w:hAnsi="Garamond" w:cs="Times New Roman"/>
          <w:bCs/>
          <w:i/>
          <w:sz w:val="24"/>
          <w:szCs w:val="24"/>
          <w:lang w:eastAsia="sl-SI"/>
        </w:rPr>
        <w:t>, Ulica Nikole Tesle 2, 4000 Kranj</w:t>
      </w:r>
      <w:r w:rsidRPr="00826CAA">
        <w:rPr>
          <w:rFonts w:ascii="Garamond" w:eastAsia="Times New Roman" w:hAnsi="Garamond" w:cs="Times New Roman"/>
          <w:bCs/>
          <w:i/>
          <w:sz w:val="24"/>
          <w:szCs w:val="24"/>
          <w:lang w:eastAsia="sl-SI"/>
        </w:rPr>
        <w:t xml:space="preserve"> </w:t>
      </w:r>
      <w:r w:rsidRPr="00826CAA">
        <w:rPr>
          <w:rFonts w:ascii="Garamond" w:eastAsia="Times New Roman" w:hAnsi="Garamond" w:cs="Times New Roman"/>
          <w:bCs/>
          <w:sz w:val="24"/>
          <w:szCs w:val="24"/>
          <w:lang w:eastAsia="sl-SI"/>
        </w:rPr>
        <w:t xml:space="preserve"> </w:t>
      </w:r>
      <w:bookmarkEnd w:id="91"/>
      <w:r w:rsidRPr="00826CAA">
        <w:rPr>
          <w:rFonts w:ascii="Garamond" w:eastAsia="Times New Roman" w:hAnsi="Garamond" w:cs="Times New Roman"/>
          <w:sz w:val="24"/>
          <w:szCs w:val="24"/>
          <w:lang w:eastAsia="sl-SI"/>
        </w:rPr>
        <w:t>d</w:t>
      </w:r>
      <w:r w:rsidRPr="00826CAA">
        <w:rPr>
          <w:rFonts w:ascii="Garamond" w:eastAsia="Times New Roman" w:hAnsi="Garamond" w:cs="Times New Roman"/>
          <w:bCs/>
          <w:sz w:val="24"/>
          <w:szCs w:val="24"/>
          <w:lang w:eastAsia="sl-SI"/>
        </w:rPr>
        <w:t>a izpolni to bianco menico v višini ____________EUR. Obenem</w:t>
      </w:r>
      <w:r w:rsidRPr="00826CAA">
        <w:rPr>
          <w:rFonts w:ascii="Garamond" w:eastAsia="Times New Roman" w:hAnsi="Garamond" w:cs="Times New Roman"/>
          <w:bCs/>
          <w:i/>
          <w:sz w:val="24"/>
          <w:szCs w:val="24"/>
          <w:lang w:eastAsia="sl-SI"/>
        </w:rPr>
        <w:t xml:space="preserve"> </w:t>
      </w:r>
      <w:r w:rsidR="001C4F0F">
        <w:rPr>
          <w:rFonts w:ascii="Garamond" w:eastAsia="Times New Roman" w:hAnsi="Garamond" w:cs="Times New Roman"/>
          <w:bCs/>
          <w:i/>
          <w:sz w:val="24"/>
          <w:szCs w:val="24"/>
          <w:lang w:eastAsia="sl-SI"/>
        </w:rPr>
        <w:t>Kranjsk</w:t>
      </w:r>
      <w:r w:rsidR="0073524C">
        <w:rPr>
          <w:rFonts w:ascii="Garamond" w:eastAsia="Times New Roman" w:hAnsi="Garamond" w:cs="Times New Roman"/>
          <w:bCs/>
          <w:i/>
          <w:sz w:val="24"/>
          <w:szCs w:val="24"/>
          <w:lang w:eastAsia="sl-SI"/>
        </w:rPr>
        <w:t>e</w:t>
      </w:r>
      <w:r w:rsidR="001C4F0F">
        <w:rPr>
          <w:rFonts w:ascii="Garamond" w:eastAsia="Times New Roman" w:hAnsi="Garamond" w:cs="Times New Roman"/>
          <w:bCs/>
          <w:i/>
          <w:sz w:val="24"/>
          <w:szCs w:val="24"/>
          <w:lang w:eastAsia="sl-SI"/>
        </w:rPr>
        <w:t xml:space="preserve"> vrtc</w:t>
      </w:r>
      <w:r w:rsidR="0073524C">
        <w:rPr>
          <w:rFonts w:ascii="Garamond" w:eastAsia="Times New Roman" w:hAnsi="Garamond" w:cs="Times New Roman"/>
          <w:bCs/>
          <w:i/>
          <w:sz w:val="24"/>
          <w:szCs w:val="24"/>
          <w:lang w:eastAsia="sl-SI"/>
        </w:rPr>
        <w:t>e</w:t>
      </w:r>
      <w:r w:rsidR="001C4F0F">
        <w:rPr>
          <w:rFonts w:ascii="Garamond" w:eastAsia="Times New Roman" w:hAnsi="Garamond" w:cs="Times New Roman"/>
          <w:bCs/>
          <w:i/>
          <w:sz w:val="24"/>
          <w:szCs w:val="24"/>
          <w:lang w:eastAsia="sl-SI"/>
        </w:rPr>
        <w:t>, Ulica Nikole Tesle 2, 4000 Kranj</w:t>
      </w:r>
      <w:r w:rsidRPr="00826CAA">
        <w:rPr>
          <w:rFonts w:ascii="Garamond" w:eastAsia="Times New Roman" w:hAnsi="Garamond" w:cs="Times New Roman"/>
          <w:bCs/>
          <w:i/>
          <w:sz w:val="24"/>
          <w:szCs w:val="24"/>
          <w:lang w:eastAsia="sl-SI"/>
        </w:rPr>
        <w:t xml:space="preserve"> </w:t>
      </w:r>
      <w:r w:rsidRPr="00826CAA">
        <w:rPr>
          <w:rFonts w:ascii="Garamond" w:eastAsia="Times New Roman" w:hAnsi="Garamond" w:cs="Times New Roman"/>
          <w:bCs/>
          <w:sz w:val="24"/>
          <w:szCs w:val="24"/>
          <w:lang w:eastAsia="sl-SI"/>
        </w:rPr>
        <w:t>pooblaščamo, da izpolni vse druge dele menice, ki niso izpolnjeni, ter uporabi izpolnjeno menico skladno z namenom, zaradi katerega je bila izdana (zavarovanje za resnost ponudbe). Menična izjava in menica je dana brez protesta, na pravi poziv in brezpogojno.</w:t>
      </w:r>
      <w:r w:rsidRPr="00826CAA">
        <w:rPr>
          <w:rFonts w:ascii="Garamond" w:eastAsia="Times New Roman" w:hAnsi="Garamond" w:cs="Times New Roman"/>
          <w:sz w:val="24"/>
          <w:szCs w:val="24"/>
          <w:lang w:eastAsia="sl-SI"/>
        </w:rPr>
        <w:t xml:space="preserve"> </w:t>
      </w:r>
      <w:r w:rsidR="001C4F0F">
        <w:rPr>
          <w:rFonts w:ascii="Garamond" w:eastAsia="Times New Roman" w:hAnsi="Garamond" w:cs="Times New Roman"/>
          <w:bCs/>
          <w:i/>
          <w:sz w:val="24"/>
          <w:szCs w:val="24"/>
          <w:lang w:eastAsia="sl-SI"/>
        </w:rPr>
        <w:t>Kranjski vrtci, Ulica Nikole Tesle 2, 4000 Kranj</w:t>
      </w:r>
      <w:r w:rsidRPr="00826CAA">
        <w:rPr>
          <w:rFonts w:ascii="Garamond" w:eastAsia="Times New Roman" w:hAnsi="Garamond" w:cs="Times New Roman"/>
          <w:i/>
          <w:sz w:val="24"/>
          <w:szCs w:val="24"/>
          <w:lang w:eastAsia="sl-SI"/>
        </w:rPr>
        <w:t xml:space="preserve"> </w:t>
      </w:r>
      <w:r w:rsidRPr="00826CAA">
        <w:rPr>
          <w:rFonts w:ascii="Garamond" w:eastAsia="Times New Roman" w:hAnsi="Garamond" w:cs="Times New Roman"/>
          <w:bCs/>
          <w:sz w:val="24"/>
          <w:szCs w:val="24"/>
          <w:lang w:eastAsia="sl-SI"/>
        </w:rPr>
        <w:t>menice ne sme</w:t>
      </w:r>
      <w:r w:rsidR="0073524C">
        <w:rPr>
          <w:rFonts w:ascii="Garamond" w:eastAsia="Times New Roman" w:hAnsi="Garamond" w:cs="Times New Roman"/>
          <w:bCs/>
          <w:sz w:val="24"/>
          <w:szCs w:val="24"/>
          <w:lang w:eastAsia="sl-SI"/>
        </w:rPr>
        <w:t>jo</w:t>
      </w:r>
      <w:r w:rsidRPr="00826CAA">
        <w:rPr>
          <w:rFonts w:ascii="Garamond" w:eastAsia="Times New Roman" w:hAnsi="Garamond" w:cs="Times New Roman"/>
          <w:bCs/>
          <w:sz w:val="24"/>
          <w:szCs w:val="24"/>
          <w:lang w:eastAsia="sl-SI"/>
        </w:rPr>
        <w:t xml:space="preserve"> trasirati. </w:t>
      </w:r>
    </w:p>
    <w:p w14:paraId="120B3ECA" w14:textId="77777777" w:rsidR="00826CAA" w:rsidRPr="00826CAA" w:rsidRDefault="00826CAA" w:rsidP="00826CAA">
      <w:pPr>
        <w:tabs>
          <w:tab w:val="left" w:pos="2520"/>
        </w:tabs>
        <w:spacing w:line="312" w:lineRule="auto"/>
        <w:rPr>
          <w:rFonts w:ascii="Garamond" w:eastAsia="Times New Roman" w:hAnsi="Garamond" w:cs="Times New Roman"/>
          <w:bCs/>
          <w:sz w:val="24"/>
          <w:szCs w:val="24"/>
          <w:lang w:eastAsia="sl-SI"/>
        </w:rPr>
      </w:pPr>
    </w:p>
    <w:p w14:paraId="5474744B" w14:textId="269BD187" w:rsidR="00826CAA" w:rsidRPr="00826CAA" w:rsidRDefault="001C4F0F" w:rsidP="00826CAA">
      <w:pPr>
        <w:tabs>
          <w:tab w:val="left" w:pos="2520"/>
        </w:tabs>
        <w:spacing w:line="312" w:lineRule="auto"/>
        <w:rPr>
          <w:rFonts w:ascii="Garamond" w:eastAsia="Times New Roman" w:hAnsi="Garamond" w:cs="Times New Roman"/>
          <w:bCs/>
          <w:sz w:val="24"/>
          <w:szCs w:val="24"/>
          <w:lang w:eastAsia="sl-SI"/>
        </w:rPr>
      </w:pPr>
      <w:r>
        <w:rPr>
          <w:rFonts w:ascii="Garamond" w:eastAsia="Times New Roman" w:hAnsi="Garamond" w:cs="Times New Roman"/>
          <w:bCs/>
          <w:i/>
          <w:sz w:val="24"/>
          <w:szCs w:val="24"/>
          <w:lang w:eastAsia="sl-SI"/>
        </w:rPr>
        <w:t>Kranjski vrtci, Ulica Nikole Tesle 2, 4000 Kranj</w:t>
      </w:r>
      <w:r w:rsidR="00826CAA" w:rsidRPr="00826CAA">
        <w:rPr>
          <w:rFonts w:ascii="Garamond" w:eastAsia="Times New Roman" w:hAnsi="Garamond" w:cs="Times New Roman"/>
          <w:bCs/>
          <w:i/>
          <w:sz w:val="24"/>
          <w:szCs w:val="24"/>
          <w:lang w:eastAsia="sl-SI"/>
        </w:rPr>
        <w:t xml:space="preserve"> </w:t>
      </w:r>
      <w:r w:rsidR="00826CAA" w:rsidRPr="00826CAA">
        <w:rPr>
          <w:rFonts w:ascii="Garamond" w:eastAsia="Times New Roman" w:hAnsi="Garamond" w:cs="Arial"/>
          <w:color w:val="222222"/>
          <w:sz w:val="24"/>
          <w:szCs w:val="24"/>
          <w:lang w:eastAsia="sl-SI"/>
        </w:rPr>
        <w:t>p</w:t>
      </w:r>
      <w:r w:rsidR="00826CAA" w:rsidRPr="00826CAA">
        <w:rPr>
          <w:rFonts w:ascii="Garamond" w:eastAsia="Times New Roman" w:hAnsi="Garamond" w:cs="Times New Roman"/>
          <w:bCs/>
          <w:sz w:val="24"/>
          <w:szCs w:val="24"/>
          <w:lang w:eastAsia="sl-SI"/>
        </w:rPr>
        <w:t xml:space="preserve">ooblaščamo, da menico domicilira pri _ _ _ _ _ _ _ _ _ _ _ _ _ _ (pooblaščena ustanova), ki vodi naš transakcijski račun številka _ _ _ _ _ _ _ _ _ _ _ _ _ _ _ _ _ _ _ _ _ _ _ _ _ _ _ _ _. </w:t>
      </w:r>
    </w:p>
    <w:p w14:paraId="129E41D5" w14:textId="77777777" w:rsidR="00826CAA" w:rsidRPr="00826CAA" w:rsidRDefault="00826CAA" w:rsidP="00826CAA">
      <w:pPr>
        <w:tabs>
          <w:tab w:val="left" w:pos="2520"/>
        </w:tabs>
        <w:spacing w:line="312" w:lineRule="auto"/>
        <w:rPr>
          <w:rFonts w:ascii="Garamond" w:eastAsia="Times New Roman" w:hAnsi="Garamond" w:cs="Times New Roman"/>
          <w:bCs/>
          <w:sz w:val="24"/>
          <w:szCs w:val="24"/>
          <w:lang w:eastAsia="sl-SI"/>
        </w:rPr>
      </w:pPr>
    </w:p>
    <w:p w14:paraId="5C504106" w14:textId="71614084" w:rsidR="00826CAA" w:rsidRPr="00826CAA" w:rsidRDefault="00826CAA" w:rsidP="00826CAA">
      <w:pPr>
        <w:tabs>
          <w:tab w:val="left" w:pos="2520"/>
        </w:tabs>
        <w:spacing w:line="312" w:lineRule="auto"/>
        <w:rPr>
          <w:rFonts w:ascii="Garamond" w:eastAsia="Times New Roman" w:hAnsi="Garamond" w:cs="Times New Roman"/>
          <w:bCs/>
          <w:sz w:val="24"/>
          <w:szCs w:val="24"/>
          <w:lang w:eastAsia="sl-SI"/>
        </w:rPr>
      </w:pPr>
      <w:r w:rsidRPr="0073524C">
        <w:rPr>
          <w:rFonts w:ascii="Garamond" w:eastAsia="Times New Roman" w:hAnsi="Garamond" w:cs="Times New Roman"/>
          <w:bCs/>
          <w:iCs/>
          <w:sz w:val="24"/>
          <w:szCs w:val="24"/>
          <w:lang w:eastAsia="sl-SI"/>
        </w:rPr>
        <w:t xml:space="preserve">Obenem </w:t>
      </w:r>
      <w:r w:rsidR="001C4F0F" w:rsidRPr="008E3178">
        <w:rPr>
          <w:rFonts w:ascii="Garamond" w:eastAsia="Times New Roman" w:hAnsi="Garamond" w:cs="Times New Roman"/>
          <w:bCs/>
          <w:i/>
          <w:sz w:val="24"/>
          <w:szCs w:val="24"/>
          <w:lang w:eastAsia="sl-SI"/>
        </w:rPr>
        <w:t>Kranjski vrtci, Ulica Nikole Tesle 2, 4000 Kranj</w:t>
      </w:r>
      <w:r w:rsidRPr="008E3178">
        <w:rPr>
          <w:rFonts w:ascii="Garamond" w:eastAsia="Times New Roman" w:hAnsi="Garamond" w:cs="Times New Roman"/>
          <w:bCs/>
          <w:i/>
          <w:sz w:val="24"/>
          <w:szCs w:val="24"/>
          <w:lang w:eastAsia="sl-SI"/>
        </w:rPr>
        <w:t xml:space="preserve"> </w:t>
      </w:r>
      <w:r w:rsidRPr="008E3178">
        <w:rPr>
          <w:rFonts w:ascii="Garamond" w:eastAsia="Times New Roman" w:hAnsi="Garamond" w:cs="Times New Roman"/>
          <w:bCs/>
          <w:sz w:val="24"/>
          <w:szCs w:val="24"/>
          <w:lang w:eastAsia="sl-SI"/>
        </w:rPr>
        <w:t>lahko predloži</w:t>
      </w:r>
      <w:r w:rsidR="0073524C" w:rsidRPr="008E3178">
        <w:rPr>
          <w:rFonts w:ascii="Garamond" w:eastAsia="Times New Roman" w:hAnsi="Garamond" w:cs="Times New Roman"/>
          <w:bCs/>
          <w:sz w:val="24"/>
          <w:szCs w:val="24"/>
          <w:lang w:eastAsia="sl-SI"/>
        </w:rPr>
        <w:t>jo</w:t>
      </w:r>
      <w:r w:rsidRPr="008E3178">
        <w:rPr>
          <w:rFonts w:ascii="Garamond" w:eastAsia="Times New Roman" w:hAnsi="Garamond" w:cs="Times New Roman"/>
          <w:bCs/>
          <w:sz w:val="24"/>
          <w:szCs w:val="24"/>
          <w:lang w:eastAsia="sl-SI"/>
        </w:rPr>
        <w:t xml:space="preserve"> menico v izplačilo najkasneje do dne 31. </w:t>
      </w:r>
      <w:r w:rsidR="008E3178" w:rsidRPr="008E3178">
        <w:rPr>
          <w:rFonts w:ascii="Garamond" w:eastAsia="Times New Roman" w:hAnsi="Garamond" w:cs="Times New Roman"/>
          <w:bCs/>
          <w:sz w:val="24"/>
          <w:szCs w:val="24"/>
          <w:lang w:eastAsia="sl-SI"/>
        </w:rPr>
        <w:t>3</w:t>
      </w:r>
      <w:r w:rsidRPr="008E3178">
        <w:rPr>
          <w:rFonts w:ascii="Garamond" w:eastAsia="Times New Roman" w:hAnsi="Garamond" w:cs="Times New Roman"/>
          <w:bCs/>
          <w:sz w:val="24"/>
          <w:szCs w:val="24"/>
          <w:lang w:eastAsia="sl-SI"/>
        </w:rPr>
        <w:t>. 2021, z možnostjo</w:t>
      </w:r>
      <w:r w:rsidRPr="00826CAA">
        <w:rPr>
          <w:rFonts w:ascii="Garamond" w:eastAsia="Times New Roman" w:hAnsi="Garamond" w:cs="Times New Roman"/>
          <w:bCs/>
          <w:sz w:val="24"/>
          <w:szCs w:val="24"/>
          <w:lang w:eastAsia="sl-SI"/>
        </w:rPr>
        <w:t xml:space="preserve"> podaljšanja.</w:t>
      </w:r>
    </w:p>
    <w:p w14:paraId="0DDB694F" w14:textId="77777777" w:rsidR="00826CAA" w:rsidRPr="00826CAA" w:rsidRDefault="00826CAA" w:rsidP="00826CAA">
      <w:pPr>
        <w:tabs>
          <w:tab w:val="left" w:pos="2520"/>
        </w:tabs>
        <w:spacing w:line="312" w:lineRule="auto"/>
        <w:rPr>
          <w:rFonts w:ascii="Garamond" w:eastAsia="Times New Roman" w:hAnsi="Garamond" w:cs="Times New Roman"/>
          <w:bCs/>
          <w:sz w:val="24"/>
          <w:szCs w:val="24"/>
          <w:lang w:eastAsia="sl-SI"/>
        </w:rPr>
      </w:pPr>
    </w:p>
    <w:p w14:paraId="3563C548" w14:textId="77777777" w:rsidR="00826CAA" w:rsidRPr="00826CAA" w:rsidRDefault="00826CAA" w:rsidP="00826CAA">
      <w:pPr>
        <w:tabs>
          <w:tab w:val="left" w:pos="2520"/>
        </w:tabs>
        <w:spacing w:line="312" w:lineRule="auto"/>
        <w:rPr>
          <w:rFonts w:ascii="Garamond" w:eastAsia="Times New Roman" w:hAnsi="Garamond" w:cs="Times New Roman"/>
          <w:bCs/>
          <w:sz w:val="24"/>
          <w:szCs w:val="24"/>
          <w:lang w:eastAsia="sl-SI"/>
        </w:rPr>
      </w:pPr>
      <w:r w:rsidRPr="00826CAA">
        <w:rPr>
          <w:rFonts w:ascii="Garamond" w:eastAsia="Times New Roman" w:hAnsi="Garamond" w:cs="Times New Roman"/>
          <w:bCs/>
          <w:sz w:val="24"/>
          <w:szCs w:val="24"/>
          <w:lang w:eastAsia="sl-SI"/>
        </w:rPr>
        <w:t xml:space="preserve">Kraj in datum: </w:t>
      </w:r>
      <w:r w:rsidRPr="00826CAA">
        <w:rPr>
          <w:rFonts w:ascii="Garamond" w:eastAsia="Times New Roman" w:hAnsi="Garamond" w:cs="Times New Roman"/>
          <w:bCs/>
          <w:sz w:val="24"/>
          <w:szCs w:val="24"/>
          <w:lang w:eastAsia="sl-SI"/>
        </w:rPr>
        <w:tab/>
      </w:r>
      <w:r w:rsidRPr="00826CAA">
        <w:rPr>
          <w:rFonts w:ascii="Garamond" w:eastAsia="Times New Roman" w:hAnsi="Garamond" w:cs="Times New Roman"/>
          <w:bCs/>
          <w:sz w:val="24"/>
          <w:szCs w:val="24"/>
          <w:lang w:eastAsia="sl-SI"/>
        </w:rPr>
        <w:tab/>
      </w:r>
      <w:r w:rsidRPr="00826CAA">
        <w:rPr>
          <w:rFonts w:ascii="Garamond" w:eastAsia="Times New Roman" w:hAnsi="Garamond" w:cs="Times New Roman"/>
          <w:bCs/>
          <w:sz w:val="24"/>
          <w:szCs w:val="24"/>
          <w:lang w:eastAsia="sl-SI"/>
        </w:rPr>
        <w:tab/>
      </w:r>
      <w:r w:rsidRPr="00826CAA">
        <w:rPr>
          <w:rFonts w:ascii="Garamond" w:eastAsia="Times New Roman" w:hAnsi="Garamond" w:cs="Times New Roman"/>
          <w:bCs/>
          <w:sz w:val="24"/>
          <w:szCs w:val="24"/>
          <w:lang w:eastAsia="sl-SI"/>
        </w:rPr>
        <w:tab/>
      </w:r>
      <w:r w:rsidRPr="00826CAA">
        <w:rPr>
          <w:rFonts w:ascii="Garamond" w:eastAsia="Times New Roman" w:hAnsi="Garamond" w:cs="Times New Roman"/>
          <w:bCs/>
          <w:sz w:val="24"/>
          <w:szCs w:val="24"/>
          <w:lang w:eastAsia="sl-SI"/>
        </w:rPr>
        <w:tab/>
      </w:r>
      <w:r w:rsidRPr="00826CAA">
        <w:rPr>
          <w:rFonts w:ascii="Garamond" w:eastAsia="Times New Roman" w:hAnsi="Garamond" w:cs="Times New Roman"/>
          <w:bCs/>
          <w:sz w:val="24"/>
          <w:szCs w:val="24"/>
          <w:lang w:eastAsia="sl-SI"/>
        </w:rPr>
        <w:tab/>
        <w:t xml:space="preserve">   Izdajatelj menice:</w:t>
      </w:r>
    </w:p>
    <w:p w14:paraId="4F941CDE" w14:textId="77777777" w:rsidR="00826CAA" w:rsidRPr="00826CAA" w:rsidRDefault="00826CAA" w:rsidP="00826CAA">
      <w:pPr>
        <w:tabs>
          <w:tab w:val="left" w:pos="2520"/>
        </w:tabs>
        <w:spacing w:line="312" w:lineRule="auto"/>
        <w:rPr>
          <w:rFonts w:ascii="Garamond" w:eastAsia="Times New Roman" w:hAnsi="Garamond" w:cs="Times New Roman"/>
          <w:b/>
          <w:bCs/>
          <w:sz w:val="24"/>
          <w:szCs w:val="24"/>
          <w:lang w:eastAsia="sl-SI"/>
        </w:rPr>
      </w:pPr>
    </w:p>
    <w:p w14:paraId="002455F5" w14:textId="77777777" w:rsidR="00826CAA" w:rsidRPr="00826CAA" w:rsidRDefault="00826CAA" w:rsidP="00826CAA">
      <w:pPr>
        <w:tabs>
          <w:tab w:val="left" w:pos="2520"/>
        </w:tabs>
        <w:spacing w:line="312" w:lineRule="auto"/>
        <w:rPr>
          <w:rFonts w:ascii="Garamond" w:eastAsia="Times New Roman" w:hAnsi="Garamond" w:cs="Times New Roman"/>
          <w:b/>
          <w:bCs/>
          <w:sz w:val="24"/>
          <w:szCs w:val="24"/>
          <w:lang w:eastAsia="sl-SI"/>
        </w:rPr>
      </w:pPr>
    </w:p>
    <w:p w14:paraId="0D023B4C" w14:textId="77777777" w:rsidR="00826CAA" w:rsidRPr="00826CAA" w:rsidRDefault="00826CAA" w:rsidP="00826CAA">
      <w:pPr>
        <w:tabs>
          <w:tab w:val="left" w:pos="2520"/>
        </w:tabs>
        <w:spacing w:line="312" w:lineRule="auto"/>
        <w:rPr>
          <w:rFonts w:ascii="Garamond" w:eastAsia="Times New Roman" w:hAnsi="Garamond" w:cs="Times New Roman"/>
          <w:b/>
          <w:bCs/>
          <w:sz w:val="24"/>
          <w:szCs w:val="24"/>
          <w:lang w:eastAsia="sl-SI"/>
        </w:rPr>
      </w:pPr>
    </w:p>
    <w:p w14:paraId="29A99B4B" w14:textId="77777777" w:rsidR="00826CAA" w:rsidRPr="00826CAA" w:rsidRDefault="00826CAA" w:rsidP="00826CAA">
      <w:pPr>
        <w:tabs>
          <w:tab w:val="left" w:pos="2520"/>
        </w:tabs>
        <w:spacing w:line="312" w:lineRule="auto"/>
        <w:rPr>
          <w:rFonts w:ascii="Garamond" w:eastAsia="Times New Roman" w:hAnsi="Garamond" w:cs="Times New Roman"/>
          <w:b/>
          <w:bCs/>
          <w:sz w:val="24"/>
          <w:szCs w:val="24"/>
          <w:lang w:eastAsia="sl-SI"/>
        </w:rPr>
      </w:pPr>
    </w:p>
    <w:p w14:paraId="6AB75570" w14:textId="77777777" w:rsidR="00826CAA" w:rsidRPr="00826CAA" w:rsidRDefault="00826CAA" w:rsidP="00826CAA">
      <w:pPr>
        <w:tabs>
          <w:tab w:val="left" w:pos="2520"/>
        </w:tabs>
        <w:spacing w:line="312" w:lineRule="auto"/>
        <w:rPr>
          <w:rFonts w:ascii="Garamond" w:eastAsia="Times New Roman" w:hAnsi="Garamond" w:cs="Times New Roman"/>
          <w:b/>
          <w:bCs/>
          <w:sz w:val="24"/>
          <w:szCs w:val="24"/>
          <w:lang w:eastAsia="sl-SI"/>
        </w:rPr>
      </w:pPr>
    </w:p>
    <w:p w14:paraId="1655AC67" w14:textId="77777777" w:rsidR="00826CAA" w:rsidRPr="00826CAA" w:rsidRDefault="00826CAA" w:rsidP="00826CAA">
      <w:pPr>
        <w:tabs>
          <w:tab w:val="left" w:pos="2520"/>
        </w:tabs>
        <w:spacing w:line="312" w:lineRule="auto"/>
        <w:rPr>
          <w:rFonts w:ascii="Garamond" w:eastAsia="Times New Roman" w:hAnsi="Garamond" w:cs="Times New Roman"/>
          <w:b/>
          <w:bCs/>
          <w:sz w:val="24"/>
          <w:szCs w:val="24"/>
          <w:lang w:eastAsia="sl-SI"/>
        </w:rPr>
      </w:pPr>
      <w:r w:rsidRPr="00826CAA">
        <w:rPr>
          <w:rFonts w:ascii="Garamond" w:eastAsia="Times New Roman" w:hAnsi="Garamond" w:cs="Times New Roman"/>
          <w:b/>
          <w:bCs/>
          <w:sz w:val="24"/>
          <w:szCs w:val="24"/>
          <w:lang w:eastAsia="sl-SI"/>
        </w:rPr>
        <w:t xml:space="preserve">Obvezna priloga: 1 x bianco menica </w:t>
      </w:r>
    </w:p>
    <w:p w14:paraId="6FC3AD34" w14:textId="77777777" w:rsidR="00826CAA" w:rsidRPr="00826CAA" w:rsidRDefault="00826CAA" w:rsidP="00826CAA">
      <w:pPr>
        <w:spacing w:line="240" w:lineRule="auto"/>
        <w:jc w:val="left"/>
        <w:rPr>
          <w:rFonts w:ascii="Garamond" w:eastAsia="Times New Roman" w:hAnsi="Garamond" w:cs="Times New Roman"/>
          <w:sz w:val="24"/>
          <w:szCs w:val="24"/>
          <w:lang w:eastAsia="sl-SI"/>
        </w:rPr>
      </w:pPr>
    </w:p>
    <w:p w14:paraId="40D8902A" w14:textId="77777777" w:rsidR="00826CAA" w:rsidRPr="00826CAA" w:rsidRDefault="00826CAA" w:rsidP="00826CAA">
      <w:pPr>
        <w:spacing w:line="240" w:lineRule="auto"/>
        <w:jc w:val="left"/>
        <w:rPr>
          <w:rFonts w:ascii="Garamond" w:eastAsia="Times New Roman" w:hAnsi="Garamond" w:cs="Times New Roman"/>
          <w:sz w:val="24"/>
          <w:szCs w:val="24"/>
          <w:lang w:eastAsia="sl-SI"/>
        </w:rPr>
      </w:pPr>
    </w:p>
    <w:p w14:paraId="0DE4F8AD" w14:textId="67260396" w:rsidR="00826CAA" w:rsidRDefault="00826CAA" w:rsidP="00FF2270">
      <w:pPr>
        <w:spacing w:line="324" w:lineRule="auto"/>
        <w:rPr>
          <w:rFonts w:ascii="Garamond" w:eastAsia="Times New Roman" w:hAnsi="Garamond" w:cstheme="minorHAnsi"/>
          <w:i/>
          <w:iCs/>
          <w:sz w:val="24"/>
          <w:szCs w:val="24"/>
          <w:lang w:eastAsia="sl-SI"/>
        </w:rPr>
      </w:pPr>
    </w:p>
    <w:p w14:paraId="3864887B" w14:textId="03D49B3F" w:rsidR="0073524C" w:rsidRDefault="0073524C" w:rsidP="00FF2270">
      <w:pPr>
        <w:spacing w:line="324" w:lineRule="auto"/>
        <w:rPr>
          <w:rFonts w:ascii="Garamond" w:eastAsia="Times New Roman" w:hAnsi="Garamond" w:cstheme="minorHAnsi"/>
          <w:i/>
          <w:iCs/>
          <w:sz w:val="24"/>
          <w:szCs w:val="24"/>
          <w:lang w:eastAsia="sl-SI"/>
        </w:rPr>
      </w:pPr>
    </w:p>
    <w:p w14:paraId="0E547B15" w14:textId="5A029B23" w:rsidR="0073524C" w:rsidRDefault="0073524C" w:rsidP="00FF2270">
      <w:pPr>
        <w:spacing w:line="324" w:lineRule="auto"/>
        <w:rPr>
          <w:rFonts w:ascii="Garamond" w:eastAsia="Times New Roman" w:hAnsi="Garamond" w:cstheme="minorHAnsi"/>
          <w:i/>
          <w:iCs/>
          <w:sz w:val="24"/>
          <w:szCs w:val="24"/>
          <w:lang w:eastAsia="sl-SI"/>
        </w:rPr>
      </w:pPr>
    </w:p>
    <w:p w14:paraId="310664A2" w14:textId="5D4F694D" w:rsidR="0073524C" w:rsidRDefault="0073524C" w:rsidP="00FF2270">
      <w:pPr>
        <w:spacing w:line="324" w:lineRule="auto"/>
        <w:rPr>
          <w:rFonts w:ascii="Garamond" w:eastAsia="Times New Roman" w:hAnsi="Garamond" w:cstheme="minorHAnsi"/>
          <w:i/>
          <w:iCs/>
          <w:sz w:val="24"/>
          <w:szCs w:val="24"/>
          <w:lang w:eastAsia="sl-SI"/>
        </w:rPr>
      </w:pPr>
    </w:p>
    <w:p w14:paraId="4A878FA1" w14:textId="77777777" w:rsidR="0073524C" w:rsidRDefault="0073524C" w:rsidP="00FF2270">
      <w:pPr>
        <w:spacing w:line="324" w:lineRule="auto"/>
        <w:rPr>
          <w:rFonts w:ascii="Garamond" w:eastAsia="Times New Roman" w:hAnsi="Garamond" w:cstheme="minorHAnsi"/>
          <w:i/>
          <w:iCs/>
          <w:sz w:val="24"/>
          <w:szCs w:val="24"/>
          <w:lang w:eastAsia="sl-SI"/>
        </w:rPr>
      </w:pPr>
    </w:p>
    <w:p w14:paraId="303BB444" w14:textId="77777777" w:rsidR="00826CAA" w:rsidRPr="00245EFB" w:rsidRDefault="00826CAA" w:rsidP="00FF2270">
      <w:pPr>
        <w:spacing w:line="324" w:lineRule="auto"/>
        <w:rPr>
          <w:rFonts w:ascii="Garamond" w:eastAsia="Times New Roman" w:hAnsi="Garamond" w:cstheme="minorHAnsi"/>
          <w:i/>
          <w:iCs/>
          <w:sz w:val="24"/>
          <w:szCs w:val="24"/>
          <w:lang w:eastAsia="sl-SI"/>
        </w:rPr>
      </w:pPr>
    </w:p>
    <w:p w14:paraId="503285AC" w14:textId="19346700" w:rsidR="00071E2B" w:rsidRPr="00245EFB" w:rsidRDefault="00071E2B" w:rsidP="00FF2270">
      <w:pPr>
        <w:spacing w:line="324" w:lineRule="auto"/>
        <w:contextualSpacing/>
        <w:outlineLvl w:val="0"/>
        <w:rPr>
          <w:rFonts w:ascii="Garamond" w:eastAsia="Calibri" w:hAnsi="Garamond" w:cstheme="minorHAnsi"/>
          <w:b/>
          <w:sz w:val="24"/>
          <w:szCs w:val="24"/>
        </w:rPr>
      </w:pPr>
      <w:bookmarkStart w:id="92" w:name="_Toc429485736"/>
      <w:bookmarkStart w:id="93" w:name="_Toc469391131"/>
      <w:bookmarkStart w:id="94" w:name="_Toc59515421"/>
      <w:r w:rsidRPr="00245EFB">
        <w:rPr>
          <w:rFonts w:ascii="Garamond" w:eastAsia="Calibri" w:hAnsi="Garamond" w:cstheme="minorHAnsi"/>
          <w:b/>
          <w:sz w:val="24"/>
          <w:szCs w:val="24"/>
        </w:rPr>
        <w:lastRenderedPageBreak/>
        <w:t>Izjava o predložitvi menične izjave za dobro izvedbo pogodbenih obveznosti</w:t>
      </w:r>
      <w:bookmarkEnd w:id="92"/>
      <w:bookmarkEnd w:id="93"/>
      <w:bookmarkEnd w:id="94"/>
    </w:p>
    <w:p w14:paraId="3D3F033B"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356BCFEB" w14:textId="77777777" w:rsidR="00071E2B" w:rsidRPr="00245EFB" w:rsidRDefault="00071E2B" w:rsidP="00FF2270">
      <w:pPr>
        <w:shd w:val="clear" w:color="auto" w:fill="FFFFFF"/>
        <w:spacing w:line="324" w:lineRule="auto"/>
        <w:rPr>
          <w:rFonts w:ascii="Garamond" w:eastAsia="Times New Roman" w:hAnsi="Garamond" w:cstheme="minorHAnsi"/>
          <w:sz w:val="24"/>
          <w:szCs w:val="24"/>
          <w:lang w:eastAsia="sl-SI"/>
        </w:rPr>
      </w:pPr>
    </w:p>
    <w:p w14:paraId="041429EA" w14:textId="3A02A319" w:rsidR="00071E2B" w:rsidRPr="00245EFB" w:rsidRDefault="00071E2B" w:rsidP="00FF2270">
      <w:pPr>
        <w:shd w:val="clear" w:color="auto" w:fill="FFFFFF"/>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V zvezi z javnim naročilom »</w:t>
      </w:r>
      <w:r w:rsidR="00245EFB" w:rsidRPr="00245EFB">
        <w:rPr>
          <w:rFonts w:ascii="Garamond" w:eastAsia="Times New Roman" w:hAnsi="Garamond" w:cstheme="minorHAnsi"/>
          <w:i/>
          <w:sz w:val="24"/>
          <w:szCs w:val="24"/>
          <w:lang w:eastAsia="sl-SI"/>
        </w:rPr>
        <w:t>Dobava pisarniškega in likovnega materiala za potrebe Kranjskih vrtcev</w:t>
      </w:r>
      <w:r w:rsidRPr="00245EFB">
        <w:rPr>
          <w:rFonts w:ascii="Garamond" w:eastAsia="Times New Roman" w:hAnsi="Garamond" w:cstheme="minorHAnsi"/>
          <w:i/>
          <w:sz w:val="24"/>
          <w:szCs w:val="24"/>
          <w:lang w:eastAsia="sl-SI"/>
        </w:rPr>
        <w:t>«,</w:t>
      </w:r>
      <w:r w:rsidRPr="00245EFB">
        <w:rPr>
          <w:rFonts w:ascii="Garamond" w:eastAsia="Times New Roman" w:hAnsi="Garamond" w:cstheme="minorHAnsi"/>
          <w:b/>
          <w:i/>
          <w:sz w:val="24"/>
          <w:szCs w:val="24"/>
          <w:lang w:eastAsia="sl-SI"/>
        </w:rPr>
        <w:t xml:space="preserve"> </w:t>
      </w:r>
      <w:r w:rsidRPr="00245EFB">
        <w:rPr>
          <w:rFonts w:ascii="Garamond" w:eastAsia="Times New Roman" w:hAnsi="Garamond" w:cstheme="minorHAnsi"/>
          <w:sz w:val="24"/>
          <w:szCs w:val="24"/>
          <w:lang w:eastAsia="sl-SI"/>
        </w:rPr>
        <w:t xml:space="preserve">objavljenem na Portalu javnih naročil dne ____________, pod št. objave______________ </w:t>
      </w:r>
    </w:p>
    <w:p w14:paraId="1498AAAF" w14:textId="77777777" w:rsidR="00071E2B" w:rsidRPr="00245EFB" w:rsidRDefault="00071E2B" w:rsidP="00FF2270">
      <w:pPr>
        <w:shd w:val="clear" w:color="auto" w:fill="FFFFFF"/>
        <w:spacing w:line="324" w:lineRule="auto"/>
        <w:rPr>
          <w:rFonts w:ascii="Garamond" w:eastAsia="Times New Roman" w:hAnsi="Garamond" w:cstheme="minorHAnsi"/>
          <w:sz w:val="24"/>
          <w:szCs w:val="24"/>
          <w:lang w:eastAsia="sl-SI"/>
        </w:rPr>
      </w:pPr>
    </w:p>
    <w:p w14:paraId="3FD8C9A6" w14:textId="77777777" w:rsidR="00071E2B" w:rsidRPr="00245EFB" w:rsidRDefault="00071E2B" w:rsidP="00FF2270">
      <w:pPr>
        <w:shd w:val="clear" w:color="auto" w:fill="FFFFFF"/>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___________________________________________________________________________</w:t>
      </w:r>
    </w:p>
    <w:p w14:paraId="7ABCC97B"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(naziv in naslov ponudnika)</w:t>
      </w:r>
    </w:p>
    <w:p w14:paraId="378A6E44"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54B506D6" w14:textId="7502A5BB" w:rsidR="00071E2B" w:rsidRPr="00245EFB" w:rsidRDefault="00071E2B" w:rsidP="00FF2270">
      <w:pPr>
        <w:spacing w:line="324" w:lineRule="auto"/>
        <w:rPr>
          <w:rFonts w:ascii="Garamond" w:eastAsia="Times New Roman" w:hAnsi="Garamond" w:cstheme="minorHAnsi"/>
          <w:iCs/>
          <w:sz w:val="24"/>
          <w:szCs w:val="24"/>
          <w:lang w:eastAsia="sl-SI"/>
        </w:rPr>
      </w:pPr>
      <w:r w:rsidRPr="00245EFB">
        <w:rPr>
          <w:rFonts w:ascii="Garamond" w:eastAsia="Times New Roman" w:hAnsi="Garamond" w:cstheme="minorHAnsi"/>
          <w:sz w:val="24"/>
          <w:szCs w:val="24"/>
          <w:lang w:eastAsia="sl-SI"/>
        </w:rPr>
        <w:t>izjavljam, da bomo v roku 8 dni po podpisu okvirnega sporazuma o izvedbi javnega naročila naročniku izročili menično izjavo z bian</w:t>
      </w:r>
      <w:r w:rsidR="0003668D" w:rsidRPr="00245EFB">
        <w:rPr>
          <w:rFonts w:ascii="Garamond" w:eastAsia="Times New Roman" w:hAnsi="Garamond" w:cstheme="minorHAnsi"/>
          <w:sz w:val="24"/>
          <w:szCs w:val="24"/>
          <w:lang w:eastAsia="sl-SI"/>
        </w:rPr>
        <w:t>c</w:t>
      </w:r>
      <w:r w:rsidRPr="00245EFB">
        <w:rPr>
          <w:rFonts w:ascii="Garamond" w:eastAsia="Times New Roman" w:hAnsi="Garamond" w:cstheme="minorHAnsi"/>
          <w:sz w:val="24"/>
          <w:szCs w:val="24"/>
          <w:lang w:eastAsia="sl-SI"/>
        </w:rPr>
        <w:t xml:space="preserve">o menico skladno z vzorcem </w:t>
      </w:r>
      <w:r w:rsidRPr="00245EFB">
        <w:rPr>
          <w:rFonts w:ascii="Garamond" w:eastAsia="Times New Roman" w:hAnsi="Garamond" w:cstheme="minorHAnsi"/>
          <w:i/>
          <w:sz w:val="24"/>
          <w:szCs w:val="24"/>
          <w:lang w:eastAsia="sl-SI"/>
        </w:rPr>
        <w:t>Menična izjava za dobro izvedbo pogodbenih obveznosti</w:t>
      </w:r>
      <w:r w:rsidR="0003668D" w:rsidRPr="00245EFB">
        <w:rPr>
          <w:rFonts w:ascii="Garamond" w:eastAsia="Times New Roman" w:hAnsi="Garamond" w:cstheme="minorHAnsi"/>
          <w:i/>
          <w:sz w:val="24"/>
          <w:szCs w:val="24"/>
          <w:lang w:eastAsia="sl-SI"/>
        </w:rPr>
        <w:t xml:space="preserve"> </w:t>
      </w:r>
      <w:r w:rsidR="0003668D" w:rsidRPr="00245EFB">
        <w:rPr>
          <w:rFonts w:ascii="Garamond" w:eastAsia="Times New Roman" w:hAnsi="Garamond" w:cstheme="minorHAnsi"/>
          <w:iCs/>
          <w:sz w:val="24"/>
          <w:szCs w:val="24"/>
          <w:lang w:eastAsia="sl-SI"/>
        </w:rPr>
        <w:t>v vrednosti določeni z razpisno dokumentacijo.</w:t>
      </w:r>
    </w:p>
    <w:p w14:paraId="3FD41B4E"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472857D3"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                                                                              </w:t>
      </w:r>
    </w:p>
    <w:p w14:paraId="71BE2758"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Kraj in datum:                                                                                        Žig in podpis ponudnika</w:t>
      </w:r>
    </w:p>
    <w:p w14:paraId="26F8582D"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205B7DE8"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70F9F2AA" w14:textId="77777777" w:rsidR="00071E2B" w:rsidRPr="00245EFB" w:rsidRDefault="00071E2B" w:rsidP="00FF2270">
      <w:pPr>
        <w:spacing w:line="324" w:lineRule="auto"/>
        <w:rPr>
          <w:rFonts w:ascii="Garamond" w:hAnsi="Garamond" w:cstheme="minorHAnsi"/>
          <w:sz w:val="24"/>
          <w:szCs w:val="24"/>
          <w:lang w:eastAsia="sl-SI"/>
        </w:rPr>
      </w:pPr>
    </w:p>
    <w:p w14:paraId="3FDF453D" w14:textId="77777777" w:rsidR="00071E2B" w:rsidRPr="00245EFB" w:rsidRDefault="00071E2B" w:rsidP="00FF2270">
      <w:pPr>
        <w:spacing w:line="324" w:lineRule="auto"/>
        <w:rPr>
          <w:rFonts w:ascii="Garamond" w:hAnsi="Garamond" w:cstheme="minorHAnsi"/>
          <w:sz w:val="24"/>
          <w:szCs w:val="24"/>
          <w:lang w:eastAsia="sl-SI"/>
        </w:rPr>
      </w:pPr>
    </w:p>
    <w:p w14:paraId="73701B22" w14:textId="77777777" w:rsidR="00071E2B" w:rsidRPr="00245EFB" w:rsidRDefault="00071E2B" w:rsidP="00FF2270">
      <w:pPr>
        <w:spacing w:line="324" w:lineRule="auto"/>
        <w:rPr>
          <w:rFonts w:ascii="Garamond" w:hAnsi="Garamond" w:cstheme="minorHAnsi"/>
          <w:sz w:val="24"/>
          <w:szCs w:val="24"/>
          <w:lang w:eastAsia="sl-SI"/>
        </w:rPr>
      </w:pPr>
    </w:p>
    <w:p w14:paraId="2ECDEFB9" w14:textId="77777777" w:rsidR="00071E2B" w:rsidRPr="00245EFB" w:rsidRDefault="00071E2B" w:rsidP="00FF2270">
      <w:pPr>
        <w:spacing w:line="324" w:lineRule="auto"/>
        <w:rPr>
          <w:rFonts w:ascii="Garamond" w:hAnsi="Garamond" w:cstheme="minorHAnsi"/>
          <w:sz w:val="24"/>
          <w:szCs w:val="24"/>
          <w:lang w:eastAsia="sl-SI"/>
        </w:rPr>
      </w:pPr>
    </w:p>
    <w:p w14:paraId="2D72562A" w14:textId="77777777" w:rsidR="00071E2B" w:rsidRPr="00245EFB" w:rsidRDefault="00071E2B" w:rsidP="00FF2270">
      <w:pPr>
        <w:spacing w:line="324" w:lineRule="auto"/>
        <w:rPr>
          <w:rFonts w:ascii="Garamond" w:hAnsi="Garamond" w:cstheme="minorHAnsi"/>
          <w:sz w:val="24"/>
          <w:szCs w:val="24"/>
          <w:lang w:eastAsia="sl-SI"/>
        </w:rPr>
      </w:pPr>
    </w:p>
    <w:p w14:paraId="16604773" w14:textId="77777777" w:rsidR="00071E2B" w:rsidRPr="00245EFB" w:rsidRDefault="00071E2B" w:rsidP="00FF2270">
      <w:pPr>
        <w:spacing w:line="324" w:lineRule="auto"/>
        <w:rPr>
          <w:rFonts w:ascii="Garamond" w:hAnsi="Garamond" w:cstheme="minorHAnsi"/>
          <w:sz w:val="24"/>
          <w:szCs w:val="24"/>
          <w:lang w:eastAsia="sl-SI"/>
        </w:rPr>
      </w:pPr>
    </w:p>
    <w:p w14:paraId="06A1D77B" w14:textId="77777777" w:rsidR="00071E2B" w:rsidRPr="00245EFB" w:rsidRDefault="00071E2B" w:rsidP="00FF2270">
      <w:pPr>
        <w:spacing w:line="324" w:lineRule="auto"/>
        <w:rPr>
          <w:rFonts w:ascii="Garamond" w:eastAsia="Calibri" w:hAnsi="Garamond" w:cstheme="minorHAnsi"/>
          <w:b/>
          <w:sz w:val="24"/>
          <w:szCs w:val="24"/>
        </w:rPr>
      </w:pPr>
      <w:bookmarkStart w:id="95" w:name="_Toc355961324"/>
      <w:bookmarkEnd w:id="95"/>
    </w:p>
    <w:p w14:paraId="09D42EDA" w14:textId="77777777" w:rsidR="00071E2B" w:rsidRPr="00245EFB" w:rsidRDefault="00071E2B" w:rsidP="00FF2270">
      <w:pPr>
        <w:spacing w:line="324" w:lineRule="auto"/>
        <w:rPr>
          <w:rFonts w:ascii="Garamond" w:eastAsia="Calibri" w:hAnsi="Garamond" w:cstheme="minorHAnsi"/>
          <w:b/>
          <w:sz w:val="24"/>
          <w:szCs w:val="24"/>
        </w:rPr>
      </w:pPr>
    </w:p>
    <w:p w14:paraId="2C161845" w14:textId="77777777" w:rsidR="00071E2B" w:rsidRPr="00245EFB" w:rsidRDefault="00071E2B" w:rsidP="00FF2270">
      <w:pPr>
        <w:spacing w:line="324" w:lineRule="auto"/>
        <w:rPr>
          <w:rFonts w:ascii="Garamond" w:hAnsi="Garamond" w:cstheme="minorHAnsi"/>
          <w:sz w:val="24"/>
          <w:szCs w:val="24"/>
          <w:lang w:eastAsia="sl-SI"/>
        </w:rPr>
      </w:pPr>
    </w:p>
    <w:p w14:paraId="66ADD5F2" w14:textId="77777777" w:rsidR="00071E2B" w:rsidRPr="00245EFB" w:rsidRDefault="00071E2B" w:rsidP="00FF2270">
      <w:pPr>
        <w:spacing w:line="324" w:lineRule="auto"/>
        <w:rPr>
          <w:rFonts w:ascii="Garamond" w:hAnsi="Garamond" w:cstheme="minorHAnsi"/>
          <w:sz w:val="24"/>
          <w:szCs w:val="24"/>
          <w:lang w:eastAsia="sl-SI"/>
        </w:rPr>
      </w:pPr>
    </w:p>
    <w:p w14:paraId="35F59EAC" w14:textId="77777777" w:rsidR="00071E2B" w:rsidRPr="00245EFB" w:rsidRDefault="00071E2B" w:rsidP="00FF2270">
      <w:pPr>
        <w:spacing w:line="324" w:lineRule="auto"/>
        <w:rPr>
          <w:rFonts w:ascii="Garamond" w:hAnsi="Garamond" w:cstheme="minorHAnsi"/>
          <w:sz w:val="24"/>
          <w:szCs w:val="24"/>
          <w:lang w:eastAsia="sl-SI"/>
        </w:rPr>
      </w:pPr>
    </w:p>
    <w:p w14:paraId="2AD50CB2" w14:textId="77777777" w:rsidR="00071E2B" w:rsidRPr="00245EFB" w:rsidRDefault="00071E2B" w:rsidP="00FF2270">
      <w:pPr>
        <w:spacing w:line="324" w:lineRule="auto"/>
        <w:rPr>
          <w:rFonts w:ascii="Garamond" w:hAnsi="Garamond" w:cstheme="minorHAnsi"/>
          <w:sz w:val="24"/>
          <w:szCs w:val="24"/>
          <w:lang w:eastAsia="sl-SI"/>
        </w:rPr>
      </w:pPr>
    </w:p>
    <w:p w14:paraId="4A54C4D5" w14:textId="77777777" w:rsidR="00071E2B" w:rsidRPr="00245EFB" w:rsidRDefault="00071E2B" w:rsidP="00FF2270">
      <w:pPr>
        <w:spacing w:line="324" w:lineRule="auto"/>
        <w:rPr>
          <w:rFonts w:ascii="Garamond" w:hAnsi="Garamond" w:cstheme="minorHAnsi"/>
          <w:sz w:val="24"/>
          <w:szCs w:val="24"/>
          <w:lang w:eastAsia="sl-SI"/>
        </w:rPr>
      </w:pPr>
    </w:p>
    <w:p w14:paraId="310FF3C0" w14:textId="77777777" w:rsidR="00071E2B" w:rsidRPr="00245EFB" w:rsidRDefault="00071E2B" w:rsidP="00FF2270">
      <w:pPr>
        <w:spacing w:line="324" w:lineRule="auto"/>
        <w:rPr>
          <w:rFonts w:ascii="Garamond" w:hAnsi="Garamond" w:cstheme="minorHAnsi"/>
          <w:sz w:val="24"/>
          <w:szCs w:val="24"/>
          <w:lang w:eastAsia="sl-SI"/>
        </w:rPr>
      </w:pPr>
    </w:p>
    <w:p w14:paraId="4C06D475" w14:textId="77777777" w:rsidR="00071E2B" w:rsidRPr="00245EFB" w:rsidRDefault="00071E2B" w:rsidP="00FF2270">
      <w:pPr>
        <w:spacing w:line="324" w:lineRule="auto"/>
        <w:rPr>
          <w:rFonts w:ascii="Garamond" w:hAnsi="Garamond" w:cstheme="minorHAnsi"/>
          <w:sz w:val="24"/>
          <w:szCs w:val="24"/>
          <w:lang w:eastAsia="sl-SI"/>
        </w:rPr>
      </w:pPr>
    </w:p>
    <w:p w14:paraId="3D115FD3" w14:textId="77777777" w:rsidR="00071E2B" w:rsidRPr="00245EFB" w:rsidRDefault="00071E2B" w:rsidP="00FF2270">
      <w:pPr>
        <w:spacing w:line="324" w:lineRule="auto"/>
        <w:rPr>
          <w:rFonts w:ascii="Garamond" w:hAnsi="Garamond" w:cstheme="minorHAnsi"/>
          <w:sz w:val="24"/>
          <w:szCs w:val="24"/>
          <w:lang w:eastAsia="sl-SI"/>
        </w:rPr>
      </w:pPr>
    </w:p>
    <w:p w14:paraId="5E95FAE4" w14:textId="5D45EA1D" w:rsidR="00071E2B" w:rsidRDefault="00071E2B" w:rsidP="00FF2270">
      <w:pPr>
        <w:spacing w:line="324" w:lineRule="auto"/>
        <w:rPr>
          <w:rFonts w:ascii="Garamond" w:hAnsi="Garamond" w:cstheme="minorHAnsi"/>
          <w:sz w:val="24"/>
          <w:szCs w:val="24"/>
          <w:lang w:eastAsia="sl-SI"/>
        </w:rPr>
      </w:pPr>
    </w:p>
    <w:p w14:paraId="5E333F16" w14:textId="6F08260D" w:rsidR="0073524C" w:rsidRDefault="0073524C" w:rsidP="00FF2270">
      <w:pPr>
        <w:spacing w:line="324" w:lineRule="auto"/>
        <w:rPr>
          <w:rFonts w:ascii="Garamond" w:hAnsi="Garamond" w:cstheme="minorHAnsi"/>
          <w:sz w:val="24"/>
          <w:szCs w:val="24"/>
          <w:lang w:eastAsia="sl-SI"/>
        </w:rPr>
      </w:pPr>
    </w:p>
    <w:p w14:paraId="26A8B29E" w14:textId="120CFED8" w:rsidR="0073524C" w:rsidRPr="00245EFB" w:rsidRDefault="0073524C" w:rsidP="00FF2270">
      <w:pPr>
        <w:spacing w:line="324" w:lineRule="auto"/>
        <w:rPr>
          <w:rFonts w:ascii="Garamond" w:hAnsi="Garamond" w:cstheme="minorHAnsi"/>
          <w:sz w:val="24"/>
          <w:szCs w:val="24"/>
          <w:lang w:eastAsia="sl-SI"/>
        </w:rPr>
      </w:pPr>
    </w:p>
    <w:p w14:paraId="3AC6E37B" w14:textId="77777777" w:rsidR="00071E2B" w:rsidRPr="00245EFB" w:rsidRDefault="00071E2B" w:rsidP="00FF2270">
      <w:pPr>
        <w:spacing w:line="324" w:lineRule="auto"/>
        <w:rPr>
          <w:rFonts w:ascii="Garamond" w:hAnsi="Garamond" w:cstheme="minorHAnsi"/>
          <w:sz w:val="24"/>
          <w:szCs w:val="24"/>
          <w:lang w:eastAsia="sl-SI"/>
        </w:rPr>
      </w:pPr>
    </w:p>
    <w:p w14:paraId="7B11B9AD" w14:textId="77777777" w:rsidR="00071E2B" w:rsidRPr="00245EFB" w:rsidRDefault="00071E2B" w:rsidP="00FF2270">
      <w:pPr>
        <w:spacing w:line="324" w:lineRule="auto"/>
        <w:rPr>
          <w:rFonts w:ascii="Garamond" w:hAnsi="Garamond" w:cstheme="minorHAnsi"/>
          <w:sz w:val="24"/>
          <w:szCs w:val="24"/>
          <w:lang w:eastAsia="sl-SI"/>
        </w:rPr>
      </w:pPr>
    </w:p>
    <w:p w14:paraId="61DDBF7D" w14:textId="77777777" w:rsidR="00071E2B" w:rsidRPr="00245EFB" w:rsidRDefault="00071E2B" w:rsidP="00FF2270">
      <w:pPr>
        <w:spacing w:line="324" w:lineRule="auto"/>
        <w:contextualSpacing/>
        <w:outlineLvl w:val="0"/>
        <w:rPr>
          <w:rFonts w:ascii="Garamond" w:eastAsia="Calibri" w:hAnsi="Garamond" w:cstheme="minorHAnsi"/>
          <w:b/>
          <w:sz w:val="24"/>
          <w:szCs w:val="24"/>
          <w:lang w:eastAsia="sl-SI"/>
        </w:rPr>
      </w:pPr>
      <w:bookmarkStart w:id="96" w:name="_Toc418568707"/>
      <w:bookmarkStart w:id="97" w:name="_Toc437258816"/>
      <w:bookmarkStart w:id="98" w:name="_Toc469391132"/>
      <w:bookmarkStart w:id="99" w:name="_Toc59515422"/>
      <w:r w:rsidRPr="00245EFB">
        <w:rPr>
          <w:rFonts w:ascii="Garamond" w:eastAsia="Calibri" w:hAnsi="Garamond" w:cstheme="minorHAnsi"/>
          <w:b/>
          <w:sz w:val="24"/>
          <w:szCs w:val="24"/>
          <w:lang w:eastAsia="sl-SI"/>
        </w:rPr>
        <w:lastRenderedPageBreak/>
        <w:t>Menična izjava za dobro izvedbo pogodbenih obveznosti</w:t>
      </w:r>
      <w:bookmarkEnd w:id="96"/>
      <w:bookmarkEnd w:id="97"/>
      <w:bookmarkEnd w:id="98"/>
      <w:bookmarkEnd w:id="99"/>
      <w:r w:rsidRPr="00245EFB">
        <w:rPr>
          <w:rFonts w:ascii="Garamond" w:eastAsia="Calibri" w:hAnsi="Garamond" w:cstheme="minorHAnsi"/>
          <w:b/>
          <w:sz w:val="24"/>
          <w:szCs w:val="24"/>
          <w:lang w:eastAsia="sl-SI"/>
        </w:rPr>
        <w:t xml:space="preserve"> </w:t>
      </w:r>
    </w:p>
    <w:p w14:paraId="13080823" w14:textId="77777777" w:rsidR="00071E2B" w:rsidRPr="00245EFB" w:rsidRDefault="00071E2B" w:rsidP="00FF2270">
      <w:pPr>
        <w:spacing w:line="324" w:lineRule="auto"/>
        <w:rPr>
          <w:rFonts w:ascii="Garamond" w:hAnsi="Garamond" w:cstheme="minorHAnsi"/>
          <w:sz w:val="24"/>
          <w:szCs w:val="24"/>
          <w:lang w:eastAsia="sl-SI"/>
        </w:rPr>
      </w:pPr>
    </w:p>
    <w:p w14:paraId="362CE581"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                                     </w:t>
      </w:r>
    </w:p>
    <w:p w14:paraId="736D67F1" w14:textId="77777777" w:rsidR="00071E2B" w:rsidRPr="00245EFB" w:rsidRDefault="00071E2B" w:rsidP="00FF2270">
      <w:pPr>
        <w:pBdr>
          <w:bottom w:val="single" w:sz="12" w:space="1" w:color="auto"/>
        </w:pBd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Spodaj podpisani zakoniti zastopnik oziroma pooblaščenec</w:t>
      </w:r>
    </w:p>
    <w:p w14:paraId="47397FD6" w14:textId="77777777" w:rsidR="00071E2B" w:rsidRPr="00245EFB" w:rsidRDefault="00071E2B" w:rsidP="00FF2270">
      <w:pPr>
        <w:pBdr>
          <w:bottom w:val="single" w:sz="12" w:space="1" w:color="auto"/>
        </w:pBd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___________________________________________________________________________</w:t>
      </w:r>
    </w:p>
    <w:p w14:paraId="03EA152E" w14:textId="77777777" w:rsidR="00071E2B" w:rsidRPr="00245EFB" w:rsidRDefault="00071E2B" w:rsidP="00FF2270">
      <w:pPr>
        <w:pBdr>
          <w:bottom w:val="single" w:sz="12" w:space="1" w:color="auto"/>
        </w:pBd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 izbranega ponudnika </w:t>
      </w:r>
    </w:p>
    <w:p w14:paraId="463B306C" w14:textId="77777777" w:rsidR="00071E2B" w:rsidRPr="00245EFB" w:rsidRDefault="00071E2B" w:rsidP="00FF2270">
      <w:pPr>
        <w:pBdr>
          <w:bottom w:val="single" w:sz="12" w:space="1" w:color="auto"/>
        </w:pBdr>
        <w:spacing w:line="324" w:lineRule="auto"/>
        <w:rPr>
          <w:rFonts w:ascii="Garamond" w:eastAsia="Times New Roman" w:hAnsi="Garamond" w:cstheme="minorHAnsi"/>
          <w:sz w:val="24"/>
          <w:szCs w:val="24"/>
          <w:lang w:eastAsia="sl-SI"/>
        </w:rPr>
      </w:pPr>
    </w:p>
    <w:p w14:paraId="67BD673D" w14:textId="77777777" w:rsidR="00071E2B" w:rsidRPr="00245EFB" w:rsidRDefault="00071E2B" w:rsidP="00FF2270">
      <w:pPr>
        <w:spacing w:line="324" w:lineRule="auto"/>
        <w:rPr>
          <w:rFonts w:ascii="Garamond" w:eastAsia="Times New Roman" w:hAnsi="Garamond" w:cstheme="minorHAnsi"/>
          <w:i/>
          <w:sz w:val="24"/>
          <w:szCs w:val="24"/>
          <w:lang w:eastAsia="sl-SI"/>
        </w:rPr>
      </w:pPr>
      <w:r w:rsidRPr="00245EFB">
        <w:rPr>
          <w:rFonts w:ascii="Garamond" w:eastAsia="Times New Roman" w:hAnsi="Garamond" w:cstheme="minorHAnsi"/>
          <w:i/>
          <w:sz w:val="24"/>
          <w:szCs w:val="24"/>
          <w:lang w:eastAsia="sl-SI"/>
        </w:rPr>
        <w:t>(firma in sedež družbe oz. samostojnega podjetnika)</w:t>
      </w:r>
    </w:p>
    <w:p w14:paraId="682E7E5A" w14:textId="14E55899"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V postopku oddaje javnega naročila »</w:t>
      </w:r>
      <w:r w:rsidR="00245EFB" w:rsidRPr="00245EFB">
        <w:rPr>
          <w:rFonts w:ascii="Garamond" w:eastAsia="Times New Roman" w:hAnsi="Garamond" w:cstheme="minorHAnsi"/>
          <w:i/>
          <w:sz w:val="24"/>
          <w:szCs w:val="24"/>
          <w:lang w:eastAsia="sl-SI"/>
        </w:rPr>
        <w:t>Dobava pisarniškega in likovnega materiala za potrebe Kranjskih vrtcev</w:t>
      </w:r>
      <w:r w:rsidRPr="00245EFB">
        <w:rPr>
          <w:rFonts w:ascii="Garamond" w:eastAsia="Times New Roman" w:hAnsi="Garamond" w:cstheme="minorHAnsi"/>
          <w:sz w:val="24"/>
          <w:szCs w:val="24"/>
          <w:lang w:eastAsia="sl-SI"/>
        </w:rPr>
        <w:t>« nepreklicno izjavljam, da pooblaščam</w:t>
      </w:r>
      <w:r w:rsidRPr="00245EFB">
        <w:rPr>
          <w:rFonts w:ascii="Garamond" w:eastAsia="Times New Roman" w:hAnsi="Garamond" w:cstheme="minorHAnsi"/>
          <w:b/>
          <w:color w:val="000000"/>
          <w:sz w:val="24"/>
          <w:szCs w:val="24"/>
          <w:lang w:eastAsia="sl-SI"/>
        </w:rPr>
        <w:t xml:space="preserve"> </w:t>
      </w:r>
      <w:r w:rsidR="00245EFB" w:rsidRPr="00245EFB">
        <w:rPr>
          <w:rFonts w:ascii="Garamond" w:eastAsia="Times New Roman" w:hAnsi="Garamond" w:cstheme="minorHAnsi"/>
          <w:color w:val="000000"/>
          <w:sz w:val="24"/>
          <w:szCs w:val="24"/>
          <w:lang w:eastAsia="sl-SI"/>
        </w:rPr>
        <w:t>Kranjski vrtci, Ulica Nikole Tesle 2, 4000 Kranj</w:t>
      </w:r>
      <w:r w:rsidRPr="00245EFB">
        <w:rPr>
          <w:rFonts w:ascii="Garamond" w:eastAsia="Times New Roman" w:hAnsi="Garamond" w:cstheme="minorHAnsi"/>
          <w:sz w:val="24"/>
          <w:szCs w:val="24"/>
          <w:lang w:eastAsia="sl-SI"/>
        </w:rPr>
        <w:t xml:space="preserve">, da lahko podpisano bianco menico, ki je bila izročena kot zavarovanje za dobro izvedbo pogodbenih obveznosti po okvirnem sporazumu, sklenjeno na podlagi postopka oddaje javnega naročila </w:t>
      </w:r>
      <w:r w:rsidRPr="00245EFB">
        <w:rPr>
          <w:rFonts w:ascii="Garamond" w:eastAsia="Times New Roman" w:hAnsi="Garamond" w:cstheme="minorHAnsi"/>
          <w:i/>
          <w:sz w:val="24"/>
          <w:szCs w:val="24"/>
          <w:lang w:eastAsia="sl-SI"/>
        </w:rPr>
        <w:t>»</w:t>
      </w:r>
      <w:r w:rsidR="00245EFB" w:rsidRPr="00245EFB">
        <w:rPr>
          <w:rFonts w:ascii="Garamond" w:eastAsia="Times New Roman" w:hAnsi="Garamond" w:cstheme="minorHAnsi"/>
          <w:i/>
          <w:sz w:val="24"/>
          <w:szCs w:val="24"/>
          <w:lang w:eastAsia="sl-SI"/>
        </w:rPr>
        <w:t>Dobava pisarniškega in likovnega materiala za potrebe Kranjskih vrtcev</w:t>
      </w:r>
      <w:r w:rsidRPr="00245EFB">
        <w:rPr>
          <w:rFonts w:ascii="Garamond" w:eastAsia="Times New Roman" w:hAnsi="Garamond" w:cstheme="minorHAnsi"/>
          <w:i/>
          <w:sz w:val="24"/>
          <w:szCs w:val="24"/>
          <w:lang w:eastAsia="sl-SI"/>
        </w:rPr>
        <w:t xml:space="preserve">«, </w:t>
      </w:r>
      <w:r w:rsidRPr="00245EFB">
        <w:rPr>
          <w:rFonts w:ascii="Garamond" w:eastAsia="Times New Roman" w:hAnsi="Garamond" w:cstheme="minorHAnsi"/>
          <w:sz w:val="24"/>
          <w:szCs w:val="24"/>
          <w:lang w:eastAsia="sl-SI"/>
        </w:rPr>
        <w:t xml:space="preserve">da skladno z določili razpisne dokumentacije, ponudbe in pogodbe-okvirnega sporazuma za predmetno javno naročilo, brez poprejšnjega obvestila izpolni v vseh neizpolnjenih delih za znesek </w:t>
      </w:r>
      <w:r w:rsidR="00F225A3" w:rsidRPr="00245EFB">
        <w:rPr>
          <w:rFonts w:ascii="Garamond" w:eastAsia="Times New Roman" w:hAnsi="Garamond" w:cstheme="minorHAnsi"/>
          <w:sz w:val="24"/>
          <w:szCs w:val="24"/>
          <w:lang w:eastAsia="sl-SI"/>
        </w:rPr>
        <w:t>_______E</w:t>
      </w:r>
      <w:r w:rsidRPr="00245EFB">
        <w:rPr>
          <w:rFonts w:ascii="Garamond" w:eastAsia="Times New Roman" w:hAnsi="Garamond" w:cstheme="minorHAnsi"/>
          <w:sz w:val="24"/>
          <w:szCs w:val="24"/>
          <w:lang w:eastAsia="sl-SI"/>
        </w:rPr>
        <w:t xml:space="preserve">UR. Izbrani ponudnik se odreka vsem ugovorom proti tako izpolnjeni menici in se zavezuje </w:t>
      </w:r>
      <w:proofErr w:type="spellStart"/>
      <w:r w:rsidRPr="00245EFB">
        <w:rPr>
          <w:rFonts w:ascii="Garamond" w:eastAsia="Times New Roman" w:hAnsi="Garamond" w:cstheme="minorHAnsi"/>
          <w:sz w:val="24"/>
          <w:szCs w:val="24"/>
          <w:lang w:val="en-US" w:eastAsia="sl-SI"/>
        </w:rPr>
        <w:t>menico</w:t>
      </w:r>
      <w:proofErr w:type="spellEnd"/>
      <w:r w:rsidRPr="00245EFB">
        <w:rPr>
          <w:rFonts w:ascii="Garamond" w:eastAsia="Times New Roman" w:hAnsi="Garamond" w:cstheme="minorHAnsi"/>
          <w:sz w:val="24"/>
          <w:szCs w:val="24"/>
          <w:lang w:val="en-US" w:eastAsia="sl-SI"/>
        </w:rPr>
        <w:t xml:space="preserve"> </w:t>
      </w:r>
      <w:r w:rsidRPr="00245EFB">
        <w:rPr>
          <w:rFonts w:ascii="Garamond" w:eastAsia="Times New Roman" w:hAnsi="Garamond" w:cstheme="minorHAnsi"/>
          <w:sz w:val="24"/>
          <w:szCs w:val="24"/>
          <w:lang w:eastAsia="sl-SI"/>
        </w:rPr>
        <w:t xml:space="preserve">plačati, ko dospe, v gotovini. To pooblastilo preneha veljati 30 dni po poteku veljavnosti okvirnega sporazuma. Menični znesek se nakaže na račun naročnika, </w:t>
      </w:r>
      <w:r w:rsidR="00245EFB" w:rsidRPr="00245EFB">
        <w:rPr>
          <w:rFonts w:ascii="Garamond" w:eastAsia="Times New Roman" w:hAnsi="Garamond" w:cstheme="minorHAnsi"/>
          <w:sz w:val="24"/>
          <w:szCs w:val="24"/>
          <w:lang w:eastAsia="sl-SI"/>
        </w:rPr>
        <w:t>Kranjski vrtci, Ulica Nikole Tesle 2, 4000 Kranj</w:t>
      </w:r>
      <w:r w:rsidRPr="00245EFB">
        <w:rPr>
          <w:rFonts w:ascii="Garamond" w:eastAsia="Times New Roman" w:hAnsi="Garamond" w:cstheme="minorHAnsi"/>
          <w:sz w:val="24"/>
          <w:szCs w:val="24"/>
          <w:lang w:eastAsia="sl-SI"/>
        </w:rPr>
        <w:t xml:space="preserve"> št.___________________________.</w:t>
      </w:r>
    </w:p>
    <w:p w14:paraId="5AB231D0" w14:textId="32A074D8" w:rsidR="00071E2B" w:rsidRPr="00245EFB" w:rsidRDefault="00071E2B" w:rsidP="00FF2270">
      <w:pPr>
        <w:spacing w:before="200"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Ponudnik izjavlja, da se zaveda pravnih posledic izdaje menice v zavarovanje. Menica naj se izpolni s klavzulo »BREZ PROTESTA«. Ponudnik hkrati pooblaščam naročnika </w:t>
      </w:r>
      <w:r w:rsidR="00245EFB" w:rsidRPr="00245EFB">
        <w:rPr>
          <w:rFonts w:ascii="Garamond" w:eastAsia="Times New Roman" w:hAnsi="Garamond" w:cstheme="minorHAnsi"/>
          <w:sz w:val="24"/>
          <w:szCs w:val="24"/>
          <w:lang w:eastAsia="sl-SI"/>
        </w:rPr>
        <w:t>Kranjski vrtci, Ulica Nikole Tesle 2, 4000 Kranj</w:t>
      </w:r>
      <w:r w:rsidRPr="00245EFB">
        <w:rPr>
          <w:rFonts w:ascii="Garamond" w:eastAsia="Times New Roman" w:hAnsi="Garamond" w:cstheme="minorHAnsi"/>
          <w:sz w:val="24"/>
          <w:szCs w:val="24"/>
          <w:lang w:eastAsia="sl-SI"/>
        </w:rPr>
        <w:t xml:space="preserve"> da predloži </w:t>
      </w:r>
      <w:proofErr w:type="spellStart"/>
      <w:r w:rsidRPr="00245EFB">
        <w:rPr>
          <w:rFonts w:ascii="Garamond" w:eastAsia="Times New Roman" w:hAnsi="Garamond" w:cstheme="minorHAnsi"/>
          <w:sz w:val="24"/>
          <w:szCs w:val="24"/>
          <w:lang w:val="en-US" w:eastAsia="sl-SI"/>
        </w:rPr>
        <w:t>menico</w:t>
      </w:r>
      <w:proofErr w:type="spellEnd"/>
      <w:r w:rsidRPr="00245EFB">
        <w:rPr>
          <w:rFonts w:ascii="Garamond" w:eastAsia="Times New Roman" w:hAnsi="Garamond" w:cstheme="minorHAnsi"/>
          <w:sz w:val="24"/>
          <w:szCs w:val="24"/>
          <w:lang w:eastAsia="sl-SI"/>
        </w:rPr>
        <w:t xml:space="preserve"> na unovčenje in izrecno dovoljujem banki izplačilo take </w:t>
      </w:r>
      <w:proofErr w:type="spellStart"/>
      <w:r w:rsidRPr="00245EFB">
        <w:rPr>
          <w:rFonts w:ascii="Garamond" w:eastAsia="Times New Roman" w:hAnsi="Garamond" w:cstheme="minorHAnsi"/>
          <w:sz w:val="24"/>
          <w:szCs w:val="24"/>
          <w:lang w:val="en-US" w:eastAsia="sl-SI"/>
        </w:rPr>
        <w:t>menice</w:t>
      </w:r>
      <w:proofErr w:type="spellEnd"/>
      <w:r w:rsidRPr="00245EFB">
        <w:rPr>
          <w:rFonts w:ascii="Garamond" w:eastAsia="Times New Roman" w:hAnsi="Garamond" w:cstheme="minorHAnsi"/>
          <w:sz w:val="24"/>
          <w:szCs w:val="24"/>
          <w:lang w:eastAsia="sl-SI"/>
        </w:rPr>
        <w:t xml:space="preserve">. Tako dajem nalog </w:t>
      </w:r>
      <w:r w:rsidRPr="00245EFB">
        <w:rPr>
          <w:rFonts w:ascii="Garamond" w:eastAsia="Times New Roman" w:hAnsi="Garamond" w:cstheme="minorHAnsi"/>
          <w:sz w:val="24"/>
          <w:szCs w:val="24"/>
          <w:lang w:val="en-US" w:eastAsia="sl-SI"/>
        </w:rPr>
        <w:t>za</w:t>
      </w:r>
      <w:r w:rsidRPr="00245EFB">
        <w:rPr>
          <w:rFonts w:ascii="Garamond" w:eastAsia="Times New Roman" w:hAnsi="Garamond" w:cstheme="minorHAnsi"/>
          <w:sz w:val="24"/>
          <w:szCs w:val="24"/>
          <w:lang w:eastAsia="sl-SI"/>
        </w:rPr>
        <w:t xml:space="preserve"> plačilo oz. </w:t>
      </w:r>
      <w:proofErr w:type="spellStart"/>
      <w:r w:rsidRPr="00245EFB">
        <w:rPr>
          <w:rFonts w:ascii="Garamond" w:eastAsia="Times New Roman" w:hAnsi="Garamond" w:cstheme="minorHAnsi"/>
          <w:sz w:val="24"/>
          <w:szCs w:val="24"/>
          <w:lang w:val="en-US" w:eastAsia="sl-SI"/>
        </w:rPr>
        <w:t>pooblastilo</w:t>
      </w:r>
      <w:proofErr w:type="spellEnd"/>
      <w:r w:rsidRPr="00245EFB">
        <w:rPr>
          <w:rFonts w:ascii="Garamond" w:eastAsia="Times New Roman" w:hAnsi="Garamond" w:cstheme="minorHAnsi"/>
          <w:sz w:val="24"/>
          <w:szCs w:val="24"/>
          <w:lang w:eastAsia="sl-SI"/>
        </w:rPr>
        <w:t xml:space="preserve"> vsem spodaj navedenim bankam iz naslednjih mojih računov:</w:t>
      </w:r>
    </w:p>
    <w:p w14:paraId="012DE0B8"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58129263"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V primeru odprtja dodatnega računa, ki ni zgoraj naveden, izrecno dovoljujem izplačilo </w:t>
      </w:r>
      <w:proofErr w:type="spellStart"/>
      <w:r w:rsidRPr="00245EFB">
        <w:rPr>
          <w:rFonts w:ascii="Garamond" w:eastAsia="Times New Roman" w:hAnsi="Garamond" w:cstheme="minorHAnsi"/>
          <w:sz w:val="24"/>
          <w:szCs w:val="24"/>
          <w:lang w:val="en-US" w:eastAsia="sl-SI"/>
        </w:rPr>
        <w:t>menice</w:t>
      </w:r>
      <w:proofErr w:type="spellEnd"/>
      <w:r w:rsidRPr="00245EFB">
        <w:rPr>
          <w:rFonts w:ascii="Garamond" w:eastAsia="Times New Roman" w:hAnsi="Garamond" w:cstheme="minorHAnsi"/>
          <w:sz w:val="24"/>
          <w:szCs w:val="24"/>
          <w:lang w:eastAsia="sl-SI"/>
        </w:rPr>
        <w:t xml:space="preserve"> in pooblaščam banko, pri kateri je takšen račun odprt, da izvede plačilo. </w:t>
      </w:r>
    </w:p>
    <w:p w14:paraId="5B86CBDD" w14:textId="77777777" w:rsidR="00071E2B" w:rsidRPr="00245EFB" w:rsidRDefault="00071E2B" w:rsidP="00FF2270">
      <w:pPr>
        <w:spacing w:line="324" w:lineRule="auto"/>
        <w:rPr>
          <w:rFonts w:ascii="Garamond" w:eastAsia="Times New Roman" w:hAnsi="Garamond" w:cstheme="minorHAnsi"/>
          <w:color w:val="000000"/>
          <w:sz w:val="24"/>
          <w:szCs w:val="24"/>
          <w:lang w:eastAsia="sl-SI"/>
        </w:rPr>
      </w:pPr>
    </w:p>
    <w:p w14:paraId="5D47B1CE" w14:textId="77777777" w:rsidR="00071E2B" w:rsidRPr="00245EFB" w:rsidRDefault="00071E2B" w:rsidP="00FF2270">
      <w:pPr>
        <w:spacing w:line="324" w:lineRule="auto"/>
        <w:rPr>
          <w:rFonts w:ascii="Garamond" w:eastAsia="Times New Roman" w:hAnsi="Garamond" w:cstheme="minorHAnsi"/>
          <w:color w:val="000000"/>
          <w:sz w:val="24"/>
          <w:szCs w:val="24"/>
          <w:lang w:eastAsia="sl-SI"/>
        </w:rPr>
      </w:pPr>
      <w:r w:rsidRPr="00245EFB">
        <w:rPr>
          <w:rFonts w:ascii="Garamond" w:eastAsia="Times New Roman" w:hAnsi="Garamond" w:cstheme="minorHAnsi"/>
          <w:color w:val="000000"/>
          <w:sz w:val="24"/>
          <w:szCs w:val="24"/>
          <w:lang w:eastAsia="sl-SI"/>
        </w:rPr>
        <w:t xml:space="preserve">Datum:  </w:t>
      </w:r>
      <w:r w:rsidRPr="00245EFB">
        <w:rPr>
          <w:rFonts w:ascii="Garamond" w:eastAsia="Times New Roman" w:hAnsi="Garamond" w:cstheme="minorHAnsi"/>
          <w:color w:val="000000"/>
          <w:sz w:val="24"/>
          <w:szCs w:val="24"/>
          <w:lang w:eastAsia="sl-SI"/>
        </w:rPr>
        <w:tab/>
      </w:r>
      <w:r w:rsidRPr="00245EFB">
        <w:rPr>
          <w:rFonts w:ascii="Garamond" w:eastAsia="Times New Roman" w:hAnsi="Garamond" w:cstheme="minorHAnsi"/>
          <w:color w:val="000000"/>
          <w:sz w:val="24"/>
          <w:szCs w:val="24"/>
          <w:lang w:eastAsia="sl-SI"/>
        </w:rPr>
        <w:tab/>
      </w:r>
      <w:r w:rsidRPr="00245EFB">
        <w:rPr>
          <w:rFonts w:ascii="Garamond" w:eastAsia="Times New Roman" w:hAnsi="Garamond" w:cstheme="minorHAnsi"/>
          <w:color w:val="000000"/>
          <w:sz w:val="24"/>
          <w:szCs w:val="24"/>
          <w:lang w:eastAsia="sl-SI"/>
        </w:rPr>
        <w:tab/>
      </w:r>
      <w:r w:rsidRPr="00245EFB">
        <w:rPr>
          <w:rFonts w:ascii="Garamond" w:eastAsia="Times New Roman" w:hAnsi="Garamond" w:cstheme="minorHAnsi"/>
          <w:color w:val="000000"/>
          <w:sz w:val="24"/>
          <w:szCs w:val="24"/>
          <w:lang w:eastAsia="sl-SI"/>
        </w:rPr>
        <w:tab/>
      </w:r>
      <w:r w:rsidRPr="00245EFB">
        <w:rPr>
          <w:rFonts w:ascii="Garamond" w:eastAsia="Times New Roman" w:hAnsi="Garamond" w:cstheme="minorHAnsi"/>
          <w:color w:val="000000"/>
          <w:sz w:val="24"/>
          <w:szCs w:val="24"/>
          <w:lang w:eastAsia="sl-SI"/>
        </w:rPr>
        <w:tab/>
      </w:r>
      <w:r w:rsidRPr="00245EFB">
        <w:rPr>
          <w:rFonts w:ascii="Garamond" w:eastAsia="Times New Roman" w:hAnsi="Garamond" w:cstheme="minorHAnsi"/>
          <w:color w:val="000000"/>
          <w:sz w:val="24"/>
          <w:szCs w:val="24"/>
          <w:lang w:eastAsia="sl-SI"/>
        </w:rPr>
        <w:tab/>
      </w:r>
      <w:r w:rsidRPr="00245EFB">
        <w:rPr>
          <w:rFonts w:ascii="Garamond" w:eastAsia="Times New Roman" w:hAnsi="Garamond" w:cstheme="minorHAnsi"/>
          <w:color w:val="000000"/>
          <w:sz w:val="24"/>
          <w:szCs w:val="24"/>
          <w:lang w:eastAsia="sl-SI"/>
        </w:rPr>
        <w:tab/>
        <w:t>Podpisnik (ime in priimek)</w:t>
      </w:r>
    </w:p>
    <w:p w14:paraId="227D017B" w14:textId="77777777" w:rsidR="00071E2B" w:rsidRPr="00245EFB" w:rsidRDefault="00071E2B" w:rsidP="00FF2270">
      <w:pPr>
        <w:spacing w:line="324" w:lineRule="auto"/>
        <w:ind w:left="4956" w:firstLine="708"/>
        <w:rPr>
          <w:rFonts w:ascii="Garamond" w:eastAsia="Times New Roman" w:hAnsi="Garamond" w:cstheme="minorHAnsi"/>
          <w:color w:val="000000"/>
          <w:sz w:val="24"/>
          <w:szCs w:val="24"/>
          <w:lang w:eastAsia="sl-SI"/>
        </w:rPr>
      </w:pPr>
      <w:r w:rsidRPr="00245EFB">
        <w:rPr>
          <w:rFonts w:ascii="Garamond" w:eastAsia="Times New Roman" w:hAnsi="Garamond" w:cstheme="minorHAnsi"/>
          <w:color w:val="000000"/>
          <w:sz w:val="24"/>
          <w:szCs w:val="24"/>
          <w:lang w:eastAsia="sl-SI"/>
        </w:rPr>
        <w:t xml:space="preserve">             Podpis in žig:</w:t>
      </w:r>
    </w:p>
    <w:p w14:paraId="30AE96C3" w14:textId="77777777" w:rsidR="00071E2B" w:rsidRPr="00245EFB" w:rsidRDefault="00071E2B" w:rsidP="00FF2270">
      <w:pPr>
        <w:spacing w:line="324" w:lineRule="auto"/>
        <w:rPr>
          <w:rFonts w:ascii="Garamond" w:eastAsia="Times New Roman" w:hAnsi="Garamond" w:cstheme="minorHAnsi"/>
          <w:b/>
          <w:sz w:val="24"/>
          <w:szCs w:val="24"/>
          <w:u w:val="single"/>
          <w:lang w:eastAsia="sl-SI"/>
        </w:rPr>
      </w:pPr>
    </w:p>
    <w:p w14:paraId="34DA90D4" w14:textId="1E7799A7" w:rsidR="00071E2B" w:rsidRDefault="00071E2B" w:rsidP="00FF2270">
      <w:pPr>
        <w:spacing w:line="324" w:lineRule="auto"/>
        <w:rPr>
          <w:rFonts w:ascii="Garamond" w:eastAsia="Times New Roman" w:hAnsi="Garamond" w:cstheme="minorHAnsi"/>
          <w:b/>
          <w:sz w:val="24"/>
          <w:szCs w:val="24"/>
          <w:u w:val="single"/>
          <w:lang w:eastAsia="sl-SI"/>
        </w:rPr>
      </w:pPr>
      <w:r w:rsidRPr="00245EFB">
        <w:rPr>
          <w:rFonts w:ascii="Garamond" w:eastAsia="Times New Roman" w:hAnsi="Garamond" w:cstheme="minorHAnsi"/>
          <w:b/>
          <w:sz w:val="24"/>
          <w:szCs w:val="24"/>
          <w:u w:val="single"/>
          <w:lang w:eastAsia="sl-SI"/>
        </w:rPr>
        <w:t>Obvezna priloga: bianco menica</w:t>
      </w:r>
    </w:p>
    <w:p w14:paraId="6D4E5AAE" w14:textId="71F9BC32" w:rsidR="001C3EC4" w:rsidRDefault="001C3EC4" w:rsidP="00FF2270">
      <w:pPr>
        <w:spacing w:line="324" w:lineRule="auto"/>
        <w:rPr>
          <w:rFonts w:ascii="Garamond" w:eastAsia="Times New Roman" w:hAnsi="Garamond" w:cstheme="minorHAnsi"/>
          <w:b/>
          <w:sz w:val="24"/>
          <w:szCs w:val="24"/>
          <w:u w:val="single"/>
          <w:lang w:eastAsia="sl-SI"/>
        </w:rPr>
      </w:pPr>
    </w:p>
    <w:p w14:paraId="14B5B517" w14:textId="19F0EEA0" w:rsidR="001C3EC4" w:rsidRDefault="001C3EC4" w:rsidP="00FF2270">
      <w:pPr>
        <w:spacing w:line="324" w:lineRule="auto"/>
        <w:rPr>
          <w:rFonts w:ascii="Garamond" w:eastAsia="Times New Roman" w:hAnsi="Garamond" w:cstheme="minorHAnsi"/>
          <w:b/>
          <w:sz w:val="24"/>
          <w:szCs w:val="24"/>
          <w:u w:val="single"/>
          <w:lang w:eastAsia="sl-SI"/>
        </w:rPr>
      </w:pPr>
    </w:p>
    <w:p w14:paraId="4AFF3D9A" w14:textId="3CEB0FBE" w:rsidR="001C3EC4" w:rsidRDefault="001C3EC4" w:rsidP="00FF2270">
      <w:pPr>
        <w:spacing w:line="324" w:lineRule="auto"/>
        <w:rPr>
          <w:rFonts w:ascii="Garamond" w:eastAsia="Times New Roman" w:hAnsi="Garamond" w:cstheme="minorHAnsi"/>
          <w:b/>
          <w:sz w:val="24"/>
          <w:szCs w:val="24"/>
          <w:u w:val="single"/>
          <w:lang w:eastAsia="sl-SI"/>
        </w:rPr>
      </w:pPr>
    </w:p>
    <w:p w14:paraId="20C7BADA" w14:textId="77777777" w:rsidR="001C3EC4" w:rsidRPr="00245EFB" w:rsidRDefault="001C3EC4" w:rsidP="00FF2270">
      <w:pPr>
        <w:spacing w:line="324" w:lineRule="auto"/>
        <w:rPr>
          <w:rFonts w:ascii="Garamond" w:eastAsia="Times New Roman" w:hAnsi="Garamond" w:cstheme="minorHAnsi"/>
          <w:sz w:val="24"/>
          <w:szCs w:val="24"/>
          <w:lang w:eastAsia="sl-SI"/>
        </w:rPr>
      </w:pPr>
    </w:p>
    <w:p w14:paraId="3FF2F4A0"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3E8B8DE0" w14:textId="77777777" w:rsidR="00071E2B" w:rsidRPr="00245EFB" w:rsidRDefault="00071E2B" w:rsidP="004C67AD">
      <w:pPr>
        <w:spacing w:line="324" w:lineRule="auto"/>
        <w:contextualSpacing/>
        <w:outlineLvl w:val="0"/>
        <w:rPr>
          <w:rFonts w:ascii="Garamond" w:eastAsia="Times New Roman" w:hAnsi="Garamond" w:cstheme="minorHAnsi"/>
          <w:b/>
          <w:sz w:val="24"/>
          <w:szCs w:val="24"/>
          <w:lang w:eastAsia="sl-SI"/>
        </w:rPr>
      </w:pPr>
      <w:bookmarkStart w:id="100" w:name="_Toc59515423"/>
      <w:r w:rsidRPr="004C67AD">
        <w:rPr>
          <w:rFonts w:ascii="Garamond" w:eastAsia="Calibri" w:hAnsi="Garamond" w:cstheme="minorHAnsi"/>
          <w:b/>
          <w:sz w:val="24"/>
          <w:szCs w:val="24"/>
          <w:lang w:eastAsia="sl-SI"/>
        </w:rPr>
        <w:lastRenderedPageBreak/>
        <w:t>Reference</w:t>
      </w:r>
      <w:bookmarkEnd w:id="100"/>
    </w:p>
    <w:p w14:paraId="0ACEA69E"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34DA9F84" w14:textId="23F01EA3" w:rsidR="00071E2B" w:rsidRPr="00245EFB" w:rsidRDefault="00071E2B" w:rsidP="00FF2270">
      <w:pPr>
        <w:shd w:val="clear" w:color="auto" w:fill="FFFFFF"/>
        <w:spacing w:before="100" w:beforeAutospacing="1" w:after="100" w:afterAutospacing="1" w:line="324" w:lineRule="auto"/>
        <w:rPr>
          <w:rFonts w:ascii="Garamond" w:eastAsia="Times New Roman" w:hAnsi="Garamond" w:cstheme="minorHAnsi"/>
          <w:bCs/>
          <w:sz w:val="24"/>
          <w:szCs w:val="24"/>
          <w:lang w:eastAsia="sl-SI"/>
        </w:rPr>
      </w:pPr>
      <w:r w:rsidRPr="00245EFB">
        <w:rPr>
          <w:rFonts w:ascii="Garamond" w:eastAsia="Times New Roman" w:hAnsi="Garamond" w:cstheme="minorHAnsi"/>
          <w:sz w:val="24"/>
          <w:szCs w:val="24"/>
          <w:lang w:eastAsia="sl-SI"/>
        </w:rPr>
        <w:t xml:space="preserve">V postopku oddaje javnega naročila </w:t>
      </w:r>
      <w:r w:rsidRPr="00245EFB">
        <w:rPr>
          <w:rFonts w:ascii="Garamond" w:eastAsia="Times New Roman" w:hAnsi="Garamond" w:cstheme="minorHAnsi"/>
          <w:i/>
          <w:sz w:val="24"/>
          <w:szCs w:val="24"/>
          <w:lang w:eastAsia="sl-SI"/>
        </w:rPr>
        <w:t>»</w:t>
      </w:r>
      <w:r w:rsidR="00245EFB" w:rsidRPr="00245EFB">
        <w:rPr>
          <w:rFonts w:ascii="Garamond" w:eastAsia="Times New Roman" w:hAnsi="Garamond" w:cstheme="minorHAnsi"/>
          <w:i/>
          <w:sz w:val="24"/>
          <w:szCs w:val="24"/>
          <w:lang w:eastAsia="sl-SI"/>
        </w:rPr>
        <w:t>Dobava pisarniškega in likovnega materiala za potrebe Kranjskih vrtcev</w:t>
      </w:r>
      <w:r w:rsidRPr="00245EFB">
        <w:rPr>
          <w:rFonts w:ascii="Garamond" w:eastAsia="Times New Roman" w:hAnsi="Garamond" w:cstheme="minorHAnsi"/>
          <w:i/>
          <w:sz w:val="24"/>
          <w:szCs w:val="24"/>
          <w:lang w:eastAsia="sl-SI"/>
        </w:rPr>
        <w:t>«</w:t>
      </w:r>
      <w:r w:rsidRPr="00245EFB">
        <w:rPr>
          <w:rFonts w:ascii="Garamond" w:eastAsia="Times New Roman" w:hAnsi="Garamond" w:cstheme="minorHAnsi"/>
          <w:sz w:val="24"/>
          <w:szCs w:val="24"/>
          <w:lang w:eastAsia="sl-SI"/>
        </w:rPr>
        <w:t>,</w:t>
      </w:r>
      <w:r w:rsidRPr="00245EFB">
        <w:rPr>
          <w:rFonts w:ascii="Garamond" w:eastAsia="Times New Roman" w:hAnsi="Garamond" w:cstheme="minorHAnsi"/>
          <w:b/>
          <w:sz w:val="24"/>
          <w:szCs w:val="24"/>
          <w:lang w:eastAsia="sl-SI"/>
        </w:rPr>
        <w:t xml:space="preserve"> </w:t>
      </w:r>
      <w:r w:rsidRPr="00245EFB">
        <w:rPr>
          <w:rFonts w:ascii="Garamond" w:eastAsia="Times New Roman" w:hAnsi="Garamond" w:cstheme="minorHAnsi"/>
          <w:sz w:val="24"/>
          <w:szCs w:val="24"/>
          <w:lang w:eastAsia="sl-SI"/>
        </w:rPr>
        <w:t>priglašamo sledečo reference</w:t>
      </w:r>
      <w:r w:rsidRPr="00245EFB">
        <w:rPr>
          <w:rFonts w:ascii="Garamond" w:eastAsia="Times New Roman" w:hAnsi="Garamond" w:cstheme="minorHAnsi"/>
          <w:sz w:val="24"/>
          <w:szCs w:val="24"/>
          <w:vertAlign w:val="superscript"/>
          <w:lang w:eastAsia="sl-SI"/>
        </w:rPr>
        <w:footnoteReference w:id="2"/>
      </w:r>
      <w:r w:rsidRPr="00245EFB">
        <w:rPr>
          <w:rFonts w:ascii="Garamond" w:eastAsia="Times New Roman" w:hAnsi="Garamond" w:cstheme="minorHAnsi"/>
          <w:sz w:val="24"/>
          <w:szCs w:val="24"/>
          <w:lang w:eastAsia="sl-SI"/>
        </w:rPr>
        <w:t>:</w:t>
      </w:r>
    </w:p>
    <w:p w14:paraId="53606F29" w14:textId="2957F3F8" w:rsidR="00071E2B" w:rsidRPr="00245EFB" w:rsidRDefault="00071E2B" w:rsidP="00FF2270">
      <w:pPr>
        <w:spacing w:line="324" w:lineRule="auto"/>
        <w:rPr>
          <w:rFonts w:ascii="Garamond" w:eastAsia="Times New Roman" w:hAnsi="Garamond" w:cstheme="minorHAnsi"/>
          <w:sz w:val="24"/>
          <w:szCs w:val="24"/>
          <w:lang w:eastAsia="sl-SI"/>
        </w:rPr>
      </w:pPr>
    </w:p>
    <w:tbl>
      <w:tblPr>
        <w:tblW w:w="9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464"/>
      </w:tblGrid>
      <w:tr w:rsidR="00071E2B" w:rsidRPr="00245EFB" w14:paraId="604A2C8B" w14:textId="77777777" w:rsidTr="00071E2B">
        <w:trPr>
          <w:trHeight w:val="338"/>
        </w:trPr>
        <w:tc>
          <w:tcPr>
            <w:tcW w:w="3227" w:type="dxa"/>
          </w:tcPr>
          <w:p w14:paraId="35956C69"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Naziv reference </w:t>
            </w:r>
          </w:p>
        </w:tc>
        <w:tc>
          <w:tcPr>
            <w:tcW w:w="6464" w:type="dxa"/>
          </w:tcPr>
          <w:p w14:paraId="406CBCEE"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2698C690"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4E063C75" w14:textId="77777777" w:rsidR="00071E2B" w:rsidRPr="00245EFB" w:rsidRDefault="00071E2B" w:rsidP="00FF2270">
            <w:pPr>
              <w:spacing w:line="324" w:lineRule="auto"/>
              <w:rPr>
                <w:rFonts w:ascii="Garamond" w:eastAsia="Times New Roman" w:hAnsi="Garamond" w:cstheme="minorHAnsi"/>
                <w:sz w:val="24"/>
                <w:szCs w:val="24"/>
                <w:lang w:eastAsia="sl-SI"/>
              </w:rPr>
            </w:pPr>
          </w:p>
        </w:tc>
      </w:tr>
      <w:tr w:rsidR="00071E2B" w:rsidRPr="00245EFB" w14:paraId="027F0B23" w14:textId="77777777" w:rsidTr="00071E2B">
        <w:trPr>
          <w:trHeight w:val="664"/>
        </w:trPr>
        <w:tc>
          <w:tcPr>
            <w:tcW w:w="3227" w:type="dxa"/>
          </w:tcPr>
          <w:p w14:paraId="189BBABF"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Pogodbeni partner</w:t>
            </w:r>
          </w:p>
        </w:tc>
        <w:tc>
          <w:tcPr>
            <w:tcW w:w="6464" w:type="dxa"/>
            <w:shd w:val="clear" w:color="auto" w:fill="FFFFFF"/>
          </w:tcPr>
          <w:p w14:paraId="2957FA98"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2F355E74"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2D755BB0"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0A4B36B9" w14:textId="77777777" w:rsidR="00071E2B" w:rsidRPr="00245EFB" w:rsidRDefault="00071E2B" w:rsidP="00FF2270">
            <w:pPr>
              <w:spacing w:line="324" w:lineRule="auto"/>
              <w:rPr>
                <w:rFonts w:ascii="Garamond" w:eastAsia="Times New Roman" w:hAnsi="Garamond" w:cstheme="minorHAnsi"/>
                <w:sz w:val="24"/>
                <w:szCs w:val="24"/>
                <w:lang w:eastAsia="sl-SI"/>
              </w:rPr>
            </w:pPr>
          </w:p>
        </w:tc>
      </w:tr>
      <w:tr w:rsidR="00071E2B" w:rsidRPr="00245EFB" w14:paraId="1DCAEF36" w14:textId="77777777" w:rsidTr="001C3EC4">
        <w:trPr>
          <w:trHeight w:val="3982"/>
        </w:trPr>
        <w:tc>
          <w:tcPr>
            <w:tcW w:w="3227" w:type="dxa"/>
          </w:tcPr>
          <w:p w14:paraId="688AB7AE" w14:textId="51C4D6CD" w:rsidR="00071E2B" w:rsidRPr="00245EFB" w:rsidRDefault="004C67AD" w:rsidP="00FF2270">
            <w:pPr>
              <w:spacing w:line="324" w:lineRule="auto"/>
              <w:rPr>
                <w:rFonts w:ascii="Garamond" w:eastAsia="Times New Roman" w:hAnsi="Garamond" w:cstheme="minorHAnsi"/>
                <w:sz w:val="24"/>
                <w:szCs w:val="24"/>
                <w:lang w:eastAsia="sl-SI"/>
              </w:rPr>
            </w:pPr>
            <w:r>
              <w:rPr>
                <w:rFonts w:ascii="Garamond" w:eastAsia="Times New Roman" w:hAnsi="Garamond" w:cstheme="minorHAnsi"/>
                <w:b/>
                <w:bCs/>
                <w:sz w:val="24"/>
                <w:szCs w:val="24"/>
                <w:lang w:eastAsia="sl-SI"/>
              </w:rPr>
              <w:t>Vrsta in v</w:t>
            </w:r>
            <w:r w:rsidR="00071E2B" w:rsidRPr="00245EFB">
              <w:rPr>
                <w:rFonts w:ascii="Garamond" w:eastAsia="Times New Roman" w:hAnsi="Garamond" w:cstheme="minorHAnsi"/>
                <w:b/>
                <w:bCs/>
                <w:sz w:val="24"/>
                <w:szCs w:val="24"/>
                <w:lang w:eastAsia="sl-SI"/>
              </w:rPr>
              <w:t>rednost dobavljen</w:t>
            </w:r>
            <w:r w:rsidR="001B5AFC" w:rsidRPr="00245EFB">
              <w:rPr>
                <w:rFonts w:ascii="Garamond" w:eastAsia="Times New Roman" w:hAnsi="Garamond" w:cstheme="minorHAnsi"/>
                <w:b/>
                <w:bCs/>
                <w:sz w:val="24"/>
                <w:szCs w:val="24"/>
                <w:lang w:eastAsia="sl-SI"/>
              </w:rPr>
              <w:t>ega blaga</w:t>
            </w:r>
            <w:r w:rsidR="001B5AFC" w:rsidRPr="00245EFB">
              <w:rPr>
                <w:rFonts w:ascii="Garamond" w:eastAsia="Times New Roman" w:hAnsi="Garamond" w:cstheme="minorHAnsi"/>
                <w:sz w:val="24"/>
                <w:szCs w:val="24"/>
                <w:lang w:eastAsia="sl-SI"/>
              </w:rPr>
              <w:t xml:space="preserve"> (v EUR brez DDV) </w:t>
            </w:r>
            <w:r>
              <w:rPr>
                <w:rFonts w:ascii="Garamond" w:eastAsia="Times New Roman" w:hAnsi="Garamond" w:cstheme="minorHAnsi"/>
                <w:sz w:val="24"/>
                <w:szCs w:val="24"/>
                <w:lang w:eastAsia="sl-SI"/>
              </w:rPr>
              <w:t xml:space="preserve">v </w:t>
            </w:r>
            <w:r w:rsidR="00C7193F" w:rsidRPr="00245EFB">
              <w:rPr>
                <w:rFonts w:ascii="Garamond" w:eastAsia="Times New Roman" w:hAnsi="Garamond" w:cstheme="minorHAnsi"/>
                <w:b/>
                <w:bCs/>
                <w:sz w:val="24"/>
                <w:szCs w:val="24"/>
                <w:lang w:eastAsia="sl-SI"/>
              </w:rPr>
              <w:t>obdobj</w:t>
            </w:r>
            <w:r>
              <w:rPr>
                <w:rFonts w:ascii="Garamond" w:eastAsia="Times New Roman" w:hAnsi="Garamond" w:cstheme="minorHAnsi"/>
                <w:b/>
                <w:bCs/>
                <w:sz w:val="24"/>
                <w:szCs w:val="24"/>
                <w:lang w:eastAsia="sl-SI"/>
              </w:rPr>
              <w:t>u</w:t>
            </w:r>
            <w:r w:rsidR="00C7193F" w:rsidRPr="00245EFB">
              <w:rPr>
                <w:rFonts w:ascii="Garamond" w:eastAsia="Times New Roman" w:hAnsi="Garamond" w:cstheme="minorHAnsi"/>
                <w:b/>
                <w:bCs/>
                <w:sz w:val="24"/>
                <w:szCs w:val="24"/>
                <w:lang w:eastAsia="sl-SI"/>
              </w:rPr>
              <w:t xml:space="preserve"> </w:t>
            </w:r>
            <w:r>
              <w:rPr>
                <w:rFonts w:ascii="Garamond" w:eastAsia="Times New Roman" w:hAnsi="Garamond" w:cstheme="minorHAnsi"/>
                <w:b/>
                <w:bCs/>
                <w:sz w:val="24"/>
                <w:szCs w:val="24"/>
                <w:lang w:eastAsia="sl-SI"/>
              </w:rPr>
              <w:t xml:space="preserve">1 leta </w:t>
            </w:r>
          </w:p>
        </w:tc>
        <w:tc>
          <w:tcPr>
            <w:tcW w:w="6464" w:type="dxa"/>
            <w:shd w:val="clear" w:color="auto" w:fill="FFFFFF"/>
          </w:tcPr>
          <w:p w14:paraId="2CB58CC4" w14:textId="4CE4D286" w:rsidR="00071E2B" w:rsidRPr="00245EFB" w:rsidRDefault="004C67AD" w:rsidP="00FF2270">
            <w:pPr>
              <w:spacing w:line="324" w:lineRule="auto"/>
              <w:rPr>
                <w:rFonts w:ascii="Garamond" w:eastAsia="Times New Roman" w:hAnsi="Garamond" w:cstheme="minorHAnsi"/>
                <w:sz w:val="24"/>
                <w:szCs w:val="24"/>
                <w:lang w:eastAsia="sl-SI"/>
              </w:rPr>
            </w:pPr>
            <w:r>
              <w:rPr>
                <w:rFonts w:ascii="Garamond" w:eastAsia="Times New Roman" w:hAnsi="Garamond" w:cstheme="minorHAnsi"/>
                <w:sz w:val="24"/>
                <w:szCs w:val="24"/>
                <w:lang w:eastAsia="sl-SI"/>
              </w:rPr>
              <w:t>Vrsta blaga, ki je predmet dobave:_________________________</w:t>
            </w:r>
          </w:p>
          <w:p w14:paraId="0AD3894F" w14:textId="77777777" w:rsidR="004C67AD" w:rsidRDefault="004C67AD">
            <w:r>
              <w:rPr>
                <w:rFonts w:ascii="Garamond" w:eastAsia="Times New Roman" w:hAnsi="Garamond" w:cstheme="minorHAnsi"/>
                <w:sz w:val="24"/>
                <w:szCs w:val="24"/>
                <w:lang w:eastAsia="sl-SI"/>
              </w:rPr>
              <w:t>___________________________________________________</w:t>
            </w:r>
          </w:p>
          <w:p w14:paraId="34342FD4" w14:textId="77777777" w:rsidR="004C67AD" w:rsidRDefault="004C67AD" w:rsidP="00FF2270">
            <w:pPr>
              <w:spacing w:line="324" w:lineRule="auto"/>
              <w:rPr>
                <w:rFonts w:ascii="Garamond" w:eastAsia="Times New Roman" w:hAnsi="Garamond" w:cstheme="minorHAnsi"/>
                <w:sz w:val="24"/>
                <w:szCs w:val="24"/>
                <w:lang w:eastAsia="sl-SI"/>
              </w:rPr>
            </w:pPr>
          </w:p>
          <w:p w14:paraId="255570A7" w14:textId="57D8D36F" w:rsidR="004C67AD" w:rsidRDefault="004C67AD" w:rsidP="00FF2270">
            <w:pPr>
              <w:spacing w:line="324" w:lineRule="auto"/>
              <w:rPr>
                <w:rFonts w:ascii="Garamond" w:eastAsia="Times New Roman" w:hAnsi="Garamond" w:cstheme="minorHAnsi"/>
                <w:sz w:val="24"/>
                <w:szCs w:val="24"/>
                <w:lang w:eastAsia="sl-SI"/>
              </w:rPr>
            </w:pPr>
            <w:r>
              <w:rPr>
                <w:rFonts w:ascii="Garamond" w:eastAsia="Times New Roman" w:hAnsi="Garamond" w:cstheme="minorHAnsi"/>
                <w:sz w:val="24"/>
                <w:szCs w:val="24"/>
                <w:lang w:eastAsia="sl-SI"/>
              </w:rPr>
              <w:t>Vrednost dobavljenega blaga:_____________ EUR brez DDV</w:t>
            </w:r>
          </w:p>
          <w:p w14:paraId="546CF7D3" w14:textId="736C464C" w:rsidR="004C67AD" w:rsidRDefault="004C67AD" w:rsidP="00FF2270">
            <w:pPr>
              <w:spacing w:line="324" w:lineRule="auto"/>
              <w:rPr>
                <w:rFonts w:ascii="Garamond" w:eastAsia="Times New Roman" w:hAnsi="Garamond" w:cstheme="minorHAnsi"/>
                <w:sz w:val="24"/>
                <w:szCs w:val="24"/>
                <w:lang w:eastAsia="sl-SI"/>
              </w:rPr>
            </w:pPr>
          </w:p>
          <w:p w14:paraId="1BD1B9FD" w14:textId="0340E33F" w:rsidR="004C67AD" w:rsidRDefault="004C67AD" w:rsidP="00FF2270">
            <w:pPr>
              <w:spacing w:line="324" w:lineRule="auto"/>
              <w:rPr>
                <w:rFonts w:ascii="Garamond" w:eastAsia="Times New Roman" w:hAnsi="Garamond" w:cstheme="minorHAnsi"/>
                <w:sz w:val="24"/>
                <w:szCs w:val="24"/>
                <w:lang w:eastAsia="sl-SI"/>
              </w:rPr>
            </w:pPr>
            <w:r>
              <w:rPr>
                <w:rFonts w:ascii="Garamond" w:eastAsia="Times New Roman" w:hAnsi="Garamond" w:cstheme="minorHAnsi"/>
                <w:sz w:val="24"/>
                <w:szCs w:val="24"/>
                <w:lang w:eastAsia="sl-SI"/>
              </w:rPr>
              <w:t>Obdobje 1 leta v katerem so se dobave izvajale: od _________</w:t>
            </w:r>
          </w:p>
          <w:p w14:paraId="6B5A99B6" w14:textId="66D1D89C" w:rsidR="004C67AD" w:rsidRPr="00245EFB" w:rsidRDefault="004C67AD" w:rsidP="00FF2270">
            <w:pPr>
              <w:spacing w:line="324" w:lineRule="auto"/>
              <w:rPr>
                <w:rFonts w:ascii="Garamond" w:eastAsia="Times New Roman" w:hAnsi="Garamond" w:cstheme="minorHAnsi"/>
                <w:sz w:val="24"/>
                <w:szCs w:val="24"/>
                <w:lang w:eastAsia="sl-SI"/>
              </w:rPr>
            </w:pPr>
            <w:r>
              <w:rPr>
                <w:rFonts w:ascii="Garamond" w:eastAsia="Times New Roman" w:hAnsi="Garamond" w:cstheme="minorHAnsi"/>
                <w:sz w:val="24"/>
                <w:szCs w:val="24"/>
                <w:lang w:eastAsia="sl-SI"/>
              </w:rPr>
              <w:t>do___________</w:t>
            </w:r>
          </w:p>
          <w:p w14:paraId="538E8681" w14:textId="77777777" w:rsidR="00071E2B" w:rsidRPr="00245EFB" w:rsidRDefault="00071E2B" w:rsidP="00FF2270">
            <w:pPr>
              <w:spacing w:line="324" w:lineRule="auto"/>
              <w:rPr>
                <w:rFonts w:ascii="Garamond" w:eastAsia="Times New Roman" w:hAnsi="Garamond" w:cstheme="minorHAnsi"/>
                <w:sz w:val="24"/>
                <w:szCs w:val="24"/>
                <w:lang w:eastAsia="sl-SI"/>
              </w:rPr>
            </w:pPr>
          </w:p>
        </w:tc>
      </w:tr>
    </w:tbl>
    <w:p w14:paraId="0D47B71F"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1348E533"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4283FBB7"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5C5C801C" w14:textId="62AE34D0" w:rsidR="00071E2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Kraj in datum:                                            Žig: </w:t>
      </w:r>
      <w:r w:rsidRPr="00245EFB">
        <w:rPr>
          <w:rFonts w:ascii="Garamond" w:eastAsia="Times New Roman" w:hAnsi="Garamond" w:cstheme="minorHAnsi"/>
          <w:sz w:val="24"/>
          <w:szCs w:val="24"/>
          <w:lang w:eastAsia="sl-SI"/>
        </w:rPr>
        <w:tab/>
      </w:r>
      <w:r w:rsidRPr="00245EFB">
        <w:rPr>
          <w:rFonts w:ascii="Garamond" w:eastAsia="Times New Roman" w:hAnsi="Garamond" w:cstheme="minorHAnsi"/>
          <w:sz w:val="24"/>
          <w:szCs w:val="24"/>
          <w:lang w:eastAsia="sl-SI"/>
        </w:rPr>
        <w:tab/>
      </w:r>
      <w:r w:rsidRPr="00245EFB">
        <w:rPr>
          <w:rFonts w:ascii="Garamond" w:eastAsia="Times New Roman" w:hAnsi="Garamond" w:cstheme="minorHAnsi"/>
          <w:sz w:val="24"/>
          <w:szCs w:val="24"/>
          <w:lang w:eastAsia="sl-SI"/>
        </w:rPr>
        <w:tab/>
        <w:t>Podpis ponudnika:</w:t>
      </w:r>
    </w:p>
    <w:p w14:paraId="502CF096" w14:textId="67167DA9" w:rsidR="001C3EC4" w:rsidRDefault="001C3EC4" w:rsidP="00FF2270">
      <w:pPr>
        <w:spacing w:line="324" w:lineRule="auto"/>
        <w:rPr>
          <w:rFonts w:ascii="Garamond" w:eastAsia="Times New Roman" w:hAnsi="Garamond" w:cstheme="minorHAnsi"/>
          <w:sz w:val="24"/>
          <w:szCs w:val="24"/>
          <w:lang w:eastAsia="sl-SI"/>
        </w:rPr>
      </w:pPr>
    </w:p>
    <w:p w14:paraId="64DFAE0F" w14:textId="3829AB54" w:rsidR="001C3EC4" w:rsidRDefault="001C3EC4" w:rsidP="00FF2270">
      <w:pPr>
        <w:spacing w:line="324" w:lineRule="auto"/>
        <w:rPr>
          <w:rFonts w:ascii="Garamond" w:eastAsia="Times New Roman" w:hAnsi="Garamond" w:cstheme="minorHAnsi"/>
          <w:sz w:val="24"/>
          <w:szCs w:val="24"/>
          <w:lang w:eastAsia="sl-SI"/>
        </w:rPr>
      </w:pPr>
    </w:p>
    <w:p w14:paraId="319E80E5" w14:textId="1DBDA93F" w:rsidR="001C3EC4" w:rsidRDefault="001C3EC4" w:rsidP="00FF2270">
      <w:pPr>
        <w:spacing w:line="324" w:lineRule="auto"/>
        <w:rPr>
          <w:rFonts w:ascii="Garamond" w:eastAsia="Times New Roman" w:hAnsi="Garamond" w:cstheme="minorHAnsi"/>
          <w:sz w:val="24"/>
          <w:szCs w:val="24"/>
          <w:lang w:eastAsia="sl-SI"/>
        </w:rPr>
      </w:pPr>
    </w:p>
    <w:p w14:paraId="101296DA" w14:textId="0729F6EB" w:rsidR="001C3EC4" w:rsidRDefault="001C3EC4" w:rsidP="00FF2270">
      <w:pPr>
        <w:spacing w:line="324" w:lineRule="auto"/>
        <w:rPr>
          <w:rFonts w:ascii="Garamond" w:eastAsia="Times New Roman" w:hAnsi="Garamond" w:cstheme="minorHAnsi"/>
          <w:sz w:val="24"/>
          <w:szCs w:val="24"/>
          <w:lang w:eastAsia="sl-SI"/>
        </w:rPr>
      </w:pPr>
    </w:p>
    <w:p w14:paraId="6FF24D0A" w14:textId="3E647AEF" w:rsidR="001C3EC4" w:rsidRDefault="001C3EC4" w:rsidP="00FF2270">
      <w:pPr>
        <w:spacing w:line="324" w:lineRule="auto"/>
        <w:rPr>
          <w:rFonts w:ascii="Garamond" w:eastAsia="Times New Roman" w:hAnsi="Garamond" w:cstheme="minorHAnsi"/>
          <w:sz w:val="24"/>
          <w:szCs w:val="24"/>
          <w:lang w:eastAsia="sl-SI"/>
        </w:rPr>
      </w:pPr>
    </w:p>
    <w:p w14:paraId="2FCD074E" w14:textId="770577B6" w:rsidR="001C3EC4" w:rsidRDefault="001C3EC4" w:rsidP="00FF2270">
      <w:pPr>
        <w:spacing w:line="324" w:lineRule="auto"/>
        <w:rPr>
          <w:rFonts w:ascii="Garamond" w:eastAsia="Times New Roman" w:hAnsi="Garamond" w:cstheme="minorHAnsi"/>
          <w:sz w:val="24"/>
          <w:szCs w:val="24"/>
          <w:lang w:eastAsia="sl-SI"/>
        </w:rPr>
      </w:pPr>
    </w:p>
    <w:p w14:paraId="27CE71E3" w14:textId="27B1B253" w:rsidR="001C3EC4" w:rsidRDefault="001C3EC4" w:rsidP="00FF2270">
      <w:pPr>
        <w:spacing w:line="324" w:lineRule="auto"/>
        <w:rPr>
          <w:rFonts w:ascii="Garamond" w:eastAsia="Times New Roman" w:hAnsi="Garamond" w:cstheme="minorHAnsi"/>
          <w:sz w:val="24"/>
          <w:szCs w:val="24"/>
          <w:lang w:eastAsia="sl-SI"/>
        </w:rPr>
      </w:pPr>
    </w:p>
    <w:p w14:paraId="6712E2D5" w14:textId="77777777" w:rsidR="001C3EC4" w:rsidRPr="00245EFB" w:rsidRDefault="001C3EC4" w:rsidP="00FF2270">
      <w:pPr>
        <w:spacing w:line="324" w:lineRule="auto"/>
        <w:rPr>
          <w:rFonts w:ascii="Garamond" w:eastAsia="Times New Roman" w:hAnsi="Garamond" w:cstheme="minorHAnsi"/>
          <w:sz w:val="24"/>
          <w:szCs w:val="24"/>
          <w:lang w:eastAsia="sl-SI"/>
        </w:rPr>
      </w:pPr>
    </w:p>
    <w:p w14:paraId="623A14F2" w14:textId="77777777" w:rsidR="009A4F40" w:rsidRPr="00245EFB" w:rsidRDefault="009A4F40" w:rsidP="00FF2270">
      <w:pPr>
        <w:spacing w:before="360" w:line="324" w:lineRule="auto"/>
        <w:contextualSpacing/>
        <w:outlineLvl w:val="0"/>
        <w:rPr>
          <w:rFonts w:ascii="Garamond" w:eastAsiaTheme="minorEastAsia" w:hAnsi="Garamond" w:cstheme="minorHAnsi"/>
          <w:b/>
          <w:sz w:val="24"/>
          <w:szCs w:val="24"/>
          <w:lang w:eastAsia="sl-SI"/>
        </w:rPr>
      </w:pPr>
      <w:bookmarkStart w:id="101" w:name="_Toc516126198"/>
      <w:bookmarkStart w:id="102" w:name="_Toc516578169"/>
      <w:bookmarkStart w:id="103" w:name="_Toc59515424"/>
      <w:bookmarkStart w:id="104" w:name="_Toc469391137"/>
      <w:r w:rsidRPr="00245EFB">
        <w:rPr>
          <w:rFonts w:ascii="Garamond" w:eastAsiaTheme="minorEastAsia" w:hAnsi="Garamond" w:cstheme="minorHAnsi"/>
          <w:b/>
          <w:sz w:val="24"/>
          <w:szCs w:val="24"/>
          <w:lang w:eastAsia="sl-SI"/>
        </w:rPr>
        <w:lastRenderedPageBreak/>
        <w:t>Izjava o spoštovanju zahtev iz Uredbe o zelenem javnem naročanju</w:t>
      </w:r>
      <w:bookmarkEnd w:id="101"/>
      <w:bookmarkEnd w:id="102"/>
      <w:bookmarkEnd w:id="103"/>
    </w:p>
    <w:p w14:paraId="694271B6" w14:textId="77777777" w:rsidR="009A4F40" w:rsidRPr="00245EFB" w:rsidRDefault="009A4F40" w:rsidP="000E1C5C">
      <w:pPr>
        <w:rPr>
          <w:rFonts w:ascii="Garamond" w:hAnsi="Garamond"/>
          <w:sz w:val="24"/>
          <w:szCs w:val="24"/>
          <w:lang w:eastAsia="sl-SI"/>
        </w:rPr>
      </w:pPr>
    </w:p>
    <w:p w14:paraId="35113F3D" w14:textId="77777777" w:rsidR="009A4F40" w:rsidRPr="00245EFB" w:rsidRDefault="009A4F40" w:rsidP="000E1C5C">
      <w:pPr>
        <w:rPr>
          <w:rFonts w:ascii="Garamond" w:hAnsi="Garamond"/>
          <w:sz w:val="24"/>
          <w:szCs w:val="24"/>
          <w:lang w:eastAsia="sl-SI"/>
        </w:rPr>
      </w:pPr>
    </w:p>
    <w:p w14:paraId="71B3E51E" w14:textId="0D8C4071" w:rsidR="009A4F40" w:rsidRPr="00245EFB" w:rsidRDefault="009A4F40" w:rsidP="000E1C5C">
      <w:pPr>
        <w:rPr>
          <w:rFonts w:ascii="Garamond" w:hAnsi="Garamond"/>
          <w:sz w:val="24"/>
          <w:szCs w:val="24"/>
          <w:lang w:eastAsia="sl-SI"/>
        </w:rPr>
      </w:pPr>
    </w:p>
    <w:p w14:paraId="5890D856" w14:textId="77777777" w:rsidR="00C7193F" w:rsidRPr="00245EFB" w:rsidRDefault="00C7193F" w:rsidP="000E1C5C">
      <w:pPr>
        <w:rPr>
          <w:rFonts w:ascii="Garamond" w:hAnsi="Garamond"/>
          <w:sz w:val="24"/>
          <w:szCs w:val="24"/>
          <w:lang w:eastAsia="sl-SI"/>
        </w:rPr>
      </w:pPr>
    </w:p>
    <w:p w14:paraId="1D69A790" w14:textId="77777777" w:rsidR="009A4F40" w:rsidRPr="00245EFB" w:rsidRDefault="009A4F40" w:rsidP="000E1C5C">
      <w:pPr>
        <w:rPr>
          <w:rFonts w:ascii="Garamond" w:hAnsi="Garamond"/>
          <w:sz w:val="24"/>
          <w:szCs w:val="24"/>
          <w:lang w:eastAsia="sl-SI"/>
        </w:rPr>
      </w:pPr>
    </w:p>
    <w:p w14:paraId="4F8996E9" w14:textId="69E9966A" w:rsidR="009A4F40" w:rsidRPr="00245EFB" w:rsidRDefault="009A4F40" w:rsidP="00FF2270">
      <w:pPr>
        <w:autoSpaceDE w:val="0"/>
        <w:autoSpaceDN w:val="0"/>
        <w:adjustRightInd w:val="0"/>
        <w:spacing w:line="324" w:lineRule="auto"/>
        <w:rPr>
          <w:rFonts w:ascii="Garamond" w:eastAsiaTheme="minorEastAsia" w:hAnsi="Garamond" w:cstheme="minorHAnsi"/>
          <w:iCs/>
          <w:sz w:val="24"/>
          <w:szCs w:val="24"/>
          <w:lang w:eastAsia="sl-SI"/>
        </w:rPr>
      </w:pPr>
      <w:r w:rsidRPr="00245EFB">
        <w:rPr>
          <w:rFonts w:ascii="Garamond" w:eastAsiaTheme="minorEastAsia" w:hAnsi="Garamond" w:cstheme="minorHAnsi"/>
          <w:sz w:val="24"/>
          <w:szCs w:val="24"/>
          <w:lang w:eastAsia="sl-SI"/>
        </w:rPr>
        <w:t xml:space="preserve">Ponudnik ______________________________________________________________, ki sem oddal ponudbo v sklopu </w:t>
      </w:r>
      <w:r w:rsidR="001C3EC4">
        <w:rPr>
          <w:rFonts w:ascii="Garamond" w:eastAsiaTheme="minorEastAsia" w:hAnsi="Garamond" w:cstheme="minorHAnsi"/>
          <w:sz w:val="24"/>
          <w:szCs w:val="24"/>
          <w:lang w:eastAsia="sl-SI"/>
        </w:rPr>
        <w:t xml:space="preserve"> dobava papirja</w:t>
      </w:r>
      <w:r w:rsidR="00C7193F" w:rsidRPr="00245EFB">
        <w:rPr>
          <w:rFonts w:ascii="Garamond" w:eastAsiaTheme="minorEastAsia" w:hAnsi="Garamond" w:cstheme="minorHAnsi"/>
          <w:sz w:val="24"/>
          <w:szCs w:val="24"/>
          <w:lang w:eastAsia="sl-SI"/>
        </w:rPr>
        <w:t>,</w:t>
      </w:r>
      <w:r w:rsidRPr="00245EFB">
        <w:rPr>
          <w:rFonts w:ascii="Garamond" w:eastAsiaTheme="minorEastAsia" w:hAnsi="Garamond" w:cstheme="minorHAnsi"/>
          <w:sz w:val="24"/>
          <w:szCs w:val="24"/>
          <w:lang w:eastAsia="sl-SI"/>
        </w:rPr>
        <w:t xml:space="preserve"> pod kazensko in materialno odgovornostjo izjavljam, da bom pri izvedbi predmeta </w:t>
      </w:r>
      <w:r w:rsidRPr="00245EFB">
        <w:rPr>
          <w:rFonts w:ascii="Garamond" w:eastAsiaTheme="minorEastAsia" w:hAnsi="Garamond" w:cstheme="minorHAnsi"/>
          <w:i/>
          <w:sz w:val="24"/>
          <w:szCs w:val="24"/>
          <w:lang w:eastAsia="sl-SI"/>
        </w:rPr>
        <w:t>»</w:t>
      </w:r>
      <w:r w:rsidR="00245EFB" w:rsidRPr="00245EFB">
        <w:rPr>
          <w:rFonts w:ascii="Garamond" w:eastAsiaTheme="minorEastAsia" w:hAnsi="Garamond" w:cstheme="minorHAnsi"/>
          <w:i/>
          <w:sz w:val="24"/>
          <w:szCs w:val="24"/>
          <w:lang w:eastAsia="sl-SI"/>
        </w:rPr>
        <w:t>Dobava pisarniškega in likovnega materiala za potrebe Kranjskih vrtcev</w:t>
      </w:r>
      <w:r w:rsidRPr="00245EFB">
        <w:rPr>
          <w:rFonts w:ascii="Garamond" w:eastAsiaTheme="minorEastAsia" w:hAnsi="Garamond" w:cstheme="minorHAnsi"/>
          <w:i/>
          <w:sz w:val="24"/>
          <w:szCs w:val="24"/>
          <w:lang w:eastAsia="sl-SI"/>
        </w:rPr>
        <w:t xml:space="preserve">« </w:t>
      </w:r>
      <w:r w:rsidRPr="00245EFB">
        <w:rPr>
          <w:rFonts w:ascii="Garamond" w:eastAsiaTheme="minorEastAsia" w:hAnsi="Garamond" w:cstheme="minorHAnsi"/>
          <w:iCs/>
          <w:sz w:val="24"/>
          <w:szCs w:val="24"/>
          <w:lang w:eastAsia="sl-SI"/>
        </w:rPr>
        <w:t xml:space="preserve">upošteval zahteve, kot izhajajo iz Uredbe o zelenem javnem naročanju in teh Navodil ponudnikom. </w:t>
      </w:r>
    </w:p>
    <w:p w14:paraId="6C6F525E" w14:textId="77777777" w:rsidR="009A4F40" w:rsidRPr="00245EFB" w:rsidRDefault="009A4F40" w:rsidP="00FF2270">
      <w:pPr>
        <w:autoSpaceDE w:val="0"/>
        <w:autoSpaceDN w:val="0"/>
        <w:adjustRightInd w:val="0"/>
        <w:spacing w:line="324" w:lineRule="auto"/>
        <w:rPr>
          <w:rFonts w:ascii="Garamond" w:eastAsiaTheme="minorEastAsia" w:hAnsi="Garamond" w:cstheme="minorHAnsi"/>
          <w:i/>
          <w:sz w:val="24"/>
          <w:szCs w:val="24"/>
          <w:lang w:eastAsia="sl-SI"/>
        </w:rPr>
      </w:pPr>
    </w:p>
    <w:p w14:paraId="05B7C54E" w14:textId="77777777" w:rsidR="009A4F40" w:rsidRPr="00245EFB" w:rsidRDefault="009A4F40" w:rsidP="00FF2270">
      <w:pPr>
        <w:autoSpaceDE w:val="0"/>
        <w:autoSpaceDN w:val="0"/>
        <w:adjustRightInd w:val="0"/>
        <w:spacing w:line="324" w:lineRule="auto"/>
        <w:rPr>
          <w:rFonts w:ascii="Garamond" w:eastAsiaTheme="minorEastAsia" w:hAnsi="Garamond" w:cstheme="minorHAnsi"/>
          <w:i/>
          <w:sz w:val="24"/>
          <w:szCs w:val="24"/>
          <w:lang w:eastAsia="sl-SI"/>
        </w:rPr>
      </w:pPr>
    </w:p>
    <w:p w14:paraId="7618FD33" w14:textId="77777777" w:rsidR="009A4F40" w:rsidRPr="00245EFB" w:rsidRDefault="009A4F40" w:rsidP="00FF2270">
      <w:pPr>
        <w:autoSpaceDE w:val="0"/>
        <w:autoSpaceDN w:val="0"/>
        <w:adjustRightInd w:val="0"/>
        <w:spacing w:line="324" w:lineRule="auto"/>
        <w:rPr>
          <w:rFonts w:ascii="Garamond" w:eastAsiaTheme="minorEastAsia" w:hAnsi="Garamond" w:cstheme="minorHAnsi"/>
          <w:i/>
          <w:sz w:val="24"/>
          <w:szCs w:val="24"/>
          <w:lang w:eastAsia="sl-SI"/>
        </w:rPr>
      </w:pPr>
    </w:p>
    <w:p w14:paraId="37B692C0" w14:textId="77777777" w:rsidR="009A4F40" w:rsidRPr="00245EFB" w:rsidRDefault="009A4F40" w:rsidP="00FF2270">
      <w:pPr>
        <w:autoSpaceDE w:val="0"/>
        <w:autoSpaceDN w:val="0"/>
        <w:adjustRightInd w:val="0"/>
        <w:spacing w:line="324" w:lineRule="auto"/>
        <w:rPr>
          <w:rFonts w:ascii="Garamond" w:eastAsiaTheme="minorEastAsia" w:hAnsi="Garamond" w:cstheme="minorHAnsi"/>
          <w:i/>
          <w:sz w:val="24"/>
          <w:szCs w:val="24"/>
          <w:lang w:eastAsia="sl-SI"/>
        </w:rPr>
      </w:pPr>
    </w:p>
    <w:p w14:paraId="3EE0BBA0" w14:textId="7228A816" w:rsidR="009A4F40" w:rsidRPr="00245EFB" w:rsidRDefault="009A4F40" w:rsidP="00FF2270">
      <w:pPr>
        <w:autoSpaceDE w:val="0"/>
        <w:autoSpaceDN w:val="0"/>
        <w:adjustRightInd w:val="0"/>
        <w:spacing w:line="324" w:lineRule="auto"/>
        <w:rPr>
          <w:rFonts w:ascii="Garamond" w:eastAsiaTheme="minorEastAsia" w:hAnsi="Garamond" w:cstheme="minorHAnsi"/>
          <w:sz w:val="24"/>
          <w:szCs w:val="24"/>
          <w:lang w:eastAsia="sl-SI"/>
        </w:rPr>
      </w:pPr>
    </w:p>
    <w:p w14:paraId="4E8AAEE2" w14:textId="77777777" w:rsidR="009A4F40" w:rsidRPr="00245EFB" w:rsidRDefault="009A4F40" w:rsidP="00FF2270">
      <w:pPr>
        <w:autoSpaceDE w:val="0"/>
        <w:autoSpaceDN w:val="0"/>
        <w:adjustRightInd w:val="0"/>
        <w:spacing w:line="324" w:lineRule="auto"/>
        <w:rPr>
          <w:rFonts w:ascii="Garamond" w:eastAsiaTheme="minorEastAsia" w:hAnsi="Garamond" w:cstheme="minorHAnsi"/>
          <w:sz w:val="24"/>
          <w:szCs w:val="24"/>
          <w:lang w:eastAsia="sl-SI"/>
        </w:rPr>
      </w:pPr>
    </w:p>
    <w:p w14:paraId="3963F210" w14:textId="77777777" w:rsidR="009A4F40" w:rsidRPr="00245EFB" w:rsidRDefault="009A4F40" w:rsidP="00FF2270">
      <w:pPr>
        <w:autoSpaceDE w:val="0"/>
        <w:autoSpaceDN w:val="0"/>
        <w:adjustRightInd w:val="0"/>
        <w:spacing w:line="324" w:lineRule="auto"/>
        <w:rPr>
          <w:rFonts w:ascii="Garamond" w:eastAsiaTheme="minorEastAsia" w:hAnsi="Garamond" w:cstheme="minorHAnsi"/>
          <w:sz w:val="24"/>
          <w:szCs w:val="24"/>
          <w:lang w:eastAsia="sl-SI"/>
        </w:rPr>
      </w:pPr>
    </w:p>
    <w:p w14:paraId="4A4A211C" w14:textId="77777777" w:rsidR="009A4F40" w:rsidRPr="00245EFB" w:rsidRDefault="009A4F40" w:rsidP="00FF2270">
      <w:pPr>
        <w:autoSpaceDE w:val="0"/>
        <w:autoSpaceDN w:val="0"/>
        <w:adjustRightInd w:val="0"/>
        <w:spacing w:line="324" w:lineRule="auto"/>
        <w:rPr>
          <w:rFonts w:ascii="Garamond" w:eastAsiaTheme="minorEastAsia" w:hAnsi="Garamond" w:cstheme="minorHAnsi"/>
          <w:sz w:val="24"/>
          <w:szCs w:val="24"/>
          <w:lang w:eastAsia="sl-SI"/>
        </w:rPr>
      </w:pPr>
    </w:p>
    <w:p w14:paraId="18E50C16" w14:textId="77777777" w:rsidR="009A4F40" w:rsidRPr="00245EFB" w:rsidRDefault="009A4F40" w:rsidP="00FF2270">
      <w:pPr>
        <w:autoSpaceDE w:val="0"/>
        <w:autoSpaceDN w:val="0"/>
        <w:adjustRightInd w:val="0"/>
        <w:spacing w:line="324" w:lineRule="auto"/>
        <w:rPr>
          <w:rFonts w:ascii="Garamond" w:eastAsiaTheme="minorEastAsia" w:hAnsi="Garamond" w:cstheme="minorHAnsi"/>
          <w:sz w:val="24"/>
          <w:szCs w:val="24"/>
          <w:lang w:eastAsia="sl-SI"/>
        </w:rPr>
      </w:pPr>
      <w:r w:rsidRPr="00245EFB">
        <w:rPr>
          <w:rFonts w:ascii="Garamond" w:eastAsiaTheme="minorEastAsia" w:hAnsi="Garamond" w:cstheme="minorHAnsi"/>
          <w:sz w:val="24"/>
          <w:szCs w:val="24"/>
          <w:lang w:eastAsia="sl-SI"/>
        </w:rPr>
        <w:t>Kraj in datum</w:t>
      </w:r>
      <w:r w:rsidRPr="00245EFB">
        <w:rPr>
          <w:rFonts w:ascii="Garamond" w:eastAsiaTheme="minorEastAsia" w:hAnsi="Garamond" w:cstheme="minorHAnsi"/>
          <w:sz w:val="24"/>
          <w:szCs w:val="24"/>
          <w:lang w:eastAsia="sl-SI"/>
        </w:rPr>
        <w:tab/>
      </w:r>
      <w:r w:rsidRPr="00245EFB">
        <w:rPr>
          <w:rFonts w:ascii="Garamond" w:eastAsiaTheme="minorEastAsia" w:hAnsi="Garamond" w:cstheme="minorHAnsi"/>
          <w:sz w:val="24"/>
          <w:szCs w:val="24"/>
          <w:lang w:eastAsia="sl-SI"/>
        </w:rPr>
        <w:tab/>
      </w:r>
      <w:r w:rsidRPr="00245EFB">
        <w:rPr>
          <w:rFonts w:ascii="Garamond" w:eastAsiaTheme="minorEastAsia" w:hAnsi="Garamond" w:cstheme="minorHAnsi"/>
          <w:sz w:val="24"/>
          <w:szCs w:val="24"/>
          <w:lang w:eastAsia="sl-SI"/>
        </w:rPr>
        <w:tab/>
      </w:r>
      <w:r w:rsidRPr="00245EFB">
        <w:rPr>
          <w:rFonts w:ascii="Garamond" w:eastAsiaTheme="minorEastAsia" w:hAnsi="Garamond" w:cstheme="minorHAnsi"/>
          <w:sz w:val="24"/>
          <w:szCs w:val="24"/>
          <w:lang w:eastAsia="sl-SI"/>
        </w:rPr>
        <w:tab/>
      </w:r>
      <w:r w:rsidRPr="00245EFB">
        <w:rPr>
          <w:rFonts w:ascii="Garamond" w:eastAsiaTheme="minorEastAsia" w:hAnsi="Garamond" w:cstheme="minorHAnsi"/>
          <w:sz w:val="24"/>
          <w:szCs w:val="24"/>
          <w:lang w:eastAsia="sl-SI"/>
        </w:rPr>
        <w:tab/>
      </w:r>
      <w:r w:rsidRPr="00245EFB">
        <w:rPr>
          <w:rFonts w:ascii="Garamond" w:eastAsiaTheme="minorEastAsia" w:hAnsi="Garamond" w:cstheme="minorHAnsi"/>
          <w:sz w:val="24"/>
          <w:szCs w:val="24"/>
          <w:lang w:eastAsia="sl-SI"/>
        </w:rPr>
        <w:tab/>
        <w:t>Žig</w:t>
      </w:r>
      <w:r w:rsidRPr="00245EFB">
        <w:rPr>
          <w:rFonts w:ascii="Garamond" w:eastAsiaTheme="minorEastAsia" w:hAnsi="Garamond" w:cstheme="minorHAnsi"/>
          <w:sz w:val="24"/>
          <w:szCs w:val="24"/>
          <w:lang w:eastAsia="sl-SI"/>
        </w:rPr>
        <w:tab/>
      </w:r>
      <w:r w:rsidRPr="00245EFB">
        <w:rPr>
          <w:rFonts w:ascii="Garamond" w:eastAsiaTheme="minorEastAsia" w:hAnsi="Garamond" w:cstheme="minorHAnsi"/>
          <w:sz w:val="24"/>
          <w:szCs w:val="24"/>
          <w:lang w:eastAsia="sl-SI"/>
        </w:rPr>
        <w:tab/>
      </w:r>
      <w:r w:rsidRPr="00245EFB">
        <w:rPr>
          <w:rFonts w:ascii="Garamond" w:eastAsiaTheme="minorEastAsia" w:hAnsi="Garamond" w:cstheme="minorHAnsi"/>
          <w:sz w:val="24"/>
          <w:szCs w:val="24"/>
          <w:lang w:eastAsia="sl-SI"/>
        </w:rPr>
        <w:tab/>
      </w:r>
      <w:r w:rsidRPr="00245EFB">
        <w:rPr>
          <w:rFonts w:ascii="Garamond" w:eastAsiaTheme="minorEastAsia" w:hAnsi="Garamond" w:cstheme="minorHAnsi"/>
          <w:sz w:val="24"/>
          <w:szCs w:val="24"/>
          <w:lang w:eastAsia="sl-SI"/>
        </w:rPr>
        <w:tab/>
        <w:t>Podpis</w:t>
      </w:r>
    </w:p>
    <w:p w14:paraId="66B8A55E" w14:textId="77777777" w:rsidR="009A4F40" w:rsidRPr="00245EFB" w:rsidRDefault="009A4F40" w:rsidP="000E1C5C">
      <w:pPr>
        <w:rPr>
          <w:rFonts w:ascii="Garamond" w:hAnsi="Garamond"/>
          <w:sz w:val="24"/>
          <w:szCs w:val="24"/>
        </w:rPr>
      </w:pPr>
    </w:p>
    <w:p w14:paraId="0B0BAFE0" w14:textId="77777777" w:rsidR="009A4F40" w:rsidRPr="00245EFB" w:rsidRDefault="009A4F40" w:rsidP="000E1C5C">
      <w:pPr>
        <w:rPr>
          <w:rFonts w:ascii="Garamond" w:hAnsi="Garamond"/>
          <w:sz w:val="24"/>
          <w:szCs w:val="24"/>
        </w:rPr>
      </w:pPr>
    </w:p>
    <w:p w14:paraId="349C2D14" w14:textId="77777777" w:rsidR="009A4F40" w:rsidRPr="00245EFB" w:rsidRDefault="009A4F40" w:rsidP="000E1C5C">
      <w:pPr>
        <w:rPr>
          <w:rFonts w:ascii="Garamond" w:hAnsi="Garamond"/>
          <w:sz w:val="24"/>
          <w:szCs w:val="24"/>
        </w:rPr>
      </w:pPr>
    </w:p>
    <w:p w14:paraId="769C619A" w14:textId="77777777" w:rsidR="009A4F40" w:rsidRPr="00245EFB" w:rsidRDefault="009A4F40" w:rsidP="000E1C5C">
      <w:pPr>
        <w:rPr>
          <w:rFonts w:ascii="Garamond" w:hAnsi="Garamond"/>
          <w:sz w:val="24"/>
          <w:szCs w:val="24"/>
        </w:rPr>
      </w:pPr>
    </w:p>
    <w:p w14:paraId="43BF053E" w14:textId="77777777" w:rsidR="009A4F40" w:rsidRPr="00245EFB" w:rsidRDefault="009A4F40" w:rsidP="000E1C5C">
      <w:pPr>
        <w:rPr>
          <w:rFonts w:ascii="Garamond" w:hAnsi="Garamond"/>
          <w:sz w:val="24"/>
          <w:szCs w:val="24"/>
        </w:rPr>
      </w:pPr>
    </w:p>
    <w:p w14:paraId="3037CACB" w14:textId="77777777" w:rsidR="009A4F40" w:rsidRPr="00245EFB" w:rsidRDefault="009A4F40" w:rsidP="000E1C5C">
      <w:pPr>
        <w:rPr>
          <w:rFonts w:ascii="Garamond" w:hAnsi="Garamond"/>
          <w:sz w:val="24"/>
          <w:szCs w:val="24"/>
        </w:rPr>
      </w:pPr>
    </w:p>
    <w:p w14:paraId="242F0386" w14:textId="77777777" w:rsidR="009A4F40" w:rsidRPr="00245EFB" w:rsidRDefault="009A4F40" w:rsidP="000E1C5C">
      <w:pPr>
        <w:rPr>
          <w:rFonts w:ascii="Garamond" w:hAnsi="Garamond"/>
          <w:sz w:val="24"/>
          <w:szCs w:val="24"/>
        </w:rPr>
      </w:pPr>
    </w:p>
    <w:p w14:paraId="33973BFB" w14:textId="77777777" w:rsidR="009A4F40" w:rsidRPr="00245EFB" w:rsidRDefault="009A4F40" w:rsidP="000E1C5C">
      <w:pPr>
        <w:rPr>
          <w:rFonts w:ascii="Garamond" w:hAnsi="Garamond"/>
          <w:sz w:val="24"/>
          <w:szCs w:val="24"/>
        </w:rPr>
      </w:pPr>
    </w:p>
    <w:p w14:paraId="28089DF7" w14:textId="77777777" w:rsidR="009A4F40" w:rsidRPr="00245EFB" w:rsidRDefault="009A4F40" w:rsidP="000E1C5C">
      <w:pPr>
        <w:rPr>
          <w:rFonts w:ascii="Garamond" w:hAnsi="Garamond"/>
          <w:sz w:val="24"/>
          <w:szCs w:val="24"/>
        </w:rPr>
      </w:pPr>
    </w:p>
    <w:p w14:paraId="4D7B8616" w14:textId="77777777" w:rsidR="009A4F40" w:rsidRPr="00245EFB" w:rsidRDefault="009A4F40" w:rsidP="000E1C5C">
      <w:pPr>
        <w:rPr>
          <w:rFonts w:ascii="Garamond" w:hAnsi="Garamond"/>
          <w:sz w:val="24"/>
          <w:szCs w:val="24"/>
        </w:rPr>
      </w:pPr>
    </w:p>
    <w:p w14:paraId="57A621B9" w14:textId="77777777" w:rsidR="009A4F40" w:rsidRPr="00245EFB" w:rsidRDefault="009A4F40" w:rsidP="000E1C5C">
      <w:pPr>
        <w:rPr>
          <w:rFonts w:ascii="Garamond" w:hAnsi="Garamond"/>
          <w:sz w:val="24"/>
          <w:szCs w:val="24"/>
        </w:rPr>
      </w:pPr>
    </w:p>
    <w:p w14:paraId="15BB6A6A" w14:textId="77777777" w:rsidR="009A4F40" w:rsidRPr="00245EFB" w:rsidRDefault="009A4F40" w:rsidP="000E1C5C">
      <w:pPr>
        <w:rPr>
          <w:rFonts w:ascii="Garamond" w:hAnsi="Garamond"/>
          <w:sz w:val="24"/>
          <w:szCs w:val="24"/>
        </w:rPr>
      </w:pPr>
    </w:p>
    <w:p w14:paraId="35FE3183" w14:textId="77777777" w:rsidR="009A4F40" w:rsidRPr="00245EFB" w:rsidRDefault="009A4F40" w:rsidP="000E1C5C">
      <w:pPr>
        <w:rPr>
          <w:rFonts w:ascii="Garamond" w:hAnsi="Garamond"/>
          <w:sz w:val="24"/>
          <w:szCs w:val="24"/>
        </w:rPr>
      </w:pPr>
    </w:p>
    <w:p w14:paraId="6649717E" w14:textId="413C6043" w:rsidR="009A4F40" w:rsidRDefault="009A4F40" w:rsidP="000E1C5C">
      <w:pPr>
        <w:rPr>
          <w:rFonts w:ascii="Garamond" w:hAnsi="Garamond"/>
          <w:sz w:val="24"/>
          <w:szCs w:val="24"/>
        </w:rPr>
      </w:pPr>
    </w:p>
    <w:p w14:paraId="4445B891" w14:textId="77777777" w:rsidR="001C3EC4" w:rsidRPr="00245EFB" w:rsidRDefault="001C3EC4" w:rsidP="000E1C5C">
      <w:pPr>
        <w:rPr>
          <w:rFonts w:ascii="Garamond" w:hAnsi="Garamond"/>
          <w:sz w:val="24"/>
          <w:szCs w:val="24"/>
        </w:rPr>
      </w:pPr>
    </w:p>
    <w:p w14:paraId="05B45BFB" w14:textId="77777777" w:rsidR="009A4F40" w:rsidRPr="00245EFB" w:rsidRDefault="009A4F40" w:rsidP="000E1C5C">
      <w:pPr>
        <w:rPr>
          <w:rFonts w:ascii="Garamond" w:hAnsi="Garamond"/>
          <w:sz w:val="24"/>
          <w:szCs w:val="24"/>
        </w:rPr>
      </w:pPr>
    </w:p>
    <w:p w14:paraId="7DDAC840" w14:textId="77777777" w:rsidR="009A4F40" w:rsidRPr="00245EFB" w:rsidRDefault="009A4F40" w:rsidP="000E1C5C">
      <w:pPr>
        <w:rPr>
          <w:rFonts w:ascii="Garamond" w:hAnsi="Garamond"/>
          <w:sz w:val="24"/>
          <w:szCs w:val="24"/>
        </w:rPr>
      </w:pPr>
    </w:p>
    <w:p w14:paraId="6B55F870" w14:textId="545D4279" w:rsidR="00071E2B" w:rsidRPr="00245EFB" w:rsidRDefault="00B07869" w:rsidP="00FF2270">
      <w:pPr>
        <w:spacing w:line="324" w:lineRule="auto"/>
        <w:contextualSpacing/>
        <w:outlineLvl w:val="0"/>
        <w:rPr>
          <w:rFonts w:ascii="Garamond" w:eastAsia="Calibri" w:hAnsi="Garamond" w:cstheme="minorHAnsi"/>
          <w:b/>
          <w:sz w:val="24"/>
          <w:szCs w:val="24"/>
        </w:rPr>
      </w:pPr>
      <w:bookmarkStart w:id="105" w:name="_Toc59515425"/>
      <w:r w:rsidRPr="00245EFB">
        <w:rPr>
          <w:rFonts w:ascii="Garamond" w:eastAsia="Calibri" w:hAnsi="Garamond" w:cstheme="minorHAnsi"/>
          <w:b/>
          <w:sz w:val="24"/>
          <w:szCs w:val="24"/>
        </w:rPr>
        <w:lastRenderedPageBreak/>
        <w:t>V</w:t>
      </w:r>
      <w:r w:rsidR="00071E2B" w:rsidRPr="00245EFB">
        <w:rPr>
          <w:rFonts w:ascii="Garamond" w:eastAsia="Calibri" w:hAnsi="Garamond" w:cstheme="minorHAnsi"/>
          <w:b/>
          <w:sz w:val="24"/>
          <w:szCs w:val="24"/>
        </w:rPr>
        <w:t>zorec okvirnega sporazuma</w:t>
      </w:r>
      <w:bookmarkEnd w:id="104"/>
      <w:bookmarkEnd w:id="105"/>
    </w:p>
    <w:p w14:paraId="5C28CADC" w14:textId="77777777" w:rsidR="00071E2B" w:rsidRPr="00245EFB" w:rsidRDefault="00071E2B" w:rsidP="00FF2270">
      <w:pPr>
        <w:autoSpaceDE w:val="0"/>
        <w:autoSpaceDN w:val="0"/>
        <w:adjustRightInd w:val="0"/>
        <w:spacing w:line="324" w:lineRule="auto"/>
        <w:rPr>
          <w:rFonts w:ascii="Garamond" w:eastAsia="Times New Roman" w:hAnsi="Garamond" w:cstheme="minorHAnsi"/>
          <w:bCs/>
          <w:sz w:val="24"/>
          <w:szCs w:val="24"/>
          <w:lang w:eastAsia="sl-SI"/>
        </w:rPr>
      </w:pPr>
    </w:p>
    <w:p w14:paraId="7D47153F" w14:textId="77777777" w:rsidR="004C67AD" w:rsidRDefault="004C67AD" w:rsidP="004C67AD">
      <w:pPr>
        <w:spacing w:line="324" w:lineRule="auto"/>
        <w:rPr>
          <w:color w:val="000000"/>
        </w:rPr>
      </w:pPr>
      <w:r>
        <w:rPr>
          <w:rFonts w:ascii="Garamond" w:eastAsia="Times New Roman" w:hAnsi="Garamond" w:cstheme="minorHAnsi"/>
          <w:color w:val="000000"/>
          <w:sz w:val="24"/>
          <w:szCs w:val="24"/>
        </w:rPr>
        <w:t>Kranjski vrtci, Ulica Nikole Tesle 2, 4000 Kranj </w:t>
      </w:r>
    </w:p>
    <w:p w14:paraId="2B070ABF" w14:textId="0F244561" w:rsidR="004C67AD" w:rsidRDefault="004C67AD" w:rsidP="004C67AD">
      <w:pPr>
        <w:autoSpaceDE w:val="0"/>
        <w:autoSpaceDN w:val="0"/>
        <w:adjustRightInd w:val="0"/>
        <w:spacing w:line="324" w:lineRule="auto"/>
        <w:rPr>
          <w:color w:val="000000"/>
        </w:rPr>
      </w:pPr>
      <w:r>
        <w:rPr>
          <w:rFonts w:ascii="Garamond" w:eastAsia="Times New Roman" w:hAnsi="Garamond" w:cstheme="minorHAnsi"/>
          <w:color w:val="000000"/>
          <w:sz w:val="24"/>
          <w:szCs w:val="24"/>
        </w:rPr>
        <w:t xml:space="preserve">ki jih zastopa </w:t>
      </w:r>
      <w:r>
        <w:rPr>
          <w:rFonts w:ascii="Garamond" w:eastAsia="Times New Roman" w:hAnsi="Garamond" w:cstheme="minorHAnsi"/>
          <w:iCs/>
          <w:color w:val="000000"/>
          <w:sz w:val="24"/>
          <w:szCs w:val="24"/>
        </w:rPr>
        <w:t>mag. Tea Dolinar, ravnateljica </w:t>
      </w:r>
    </w:p>
    <w:p w14:paraId="48341AC7" w14:textId="77777777" w:rsidR="004C67AD" w:rsidRDefault="004C67AD" w:rsidP="004C67AD">
      <w:pPr>
        <w:spacing w:line="324" w:lineRule="auto"/>
        <w:rPr>
          <w:color w:val="000000"/>
        </w:rPr>
      </w:pPr>
      <w:r>
        <w:rPr>
          <w:rFonts w:ascii="Garamond" w:eastAsia="Times New Roman" w:hAnsi="Garamond" w:cstheme="minorHAnsi"/>
          <w:color w:val="000000"/>
          <w:sz w:val="24"/>
          <w:szCs w:val="24"/>
        </w:rPr>
        <w:t>identifikacijska številka za DDV: SI 42191297 </w:t>
      </w:r>
    </w:p>
    <w:p w14:paraId="11F41285" w14:textId="77777777" w:rsidR="004C67AD" w:rsidRDefault="004C67AD" w:rsidP="004C67AD">
      <w:pPr>
        <w:spacing w:line="324" w:lineRule="auto"/>
        <w:rPr>
          <w:color w:val="000000"/>
        </w:rPr>
      </w:pPr>
      <w:r>
        <w:rPr>
          <w:rFonts w:ascii="Garamond" w:eastAsia="Times New Roman" w:hAnsi="Garamond" w:cstheme="minorHAnsi"/>
          <w:color w:val="000000"/>
          <w:sz w:val="24"/>
          <w:szCs w:val="24"/>
        </w:rPr>
        <w:t xml:space="preserve">matična številka: </w:t>
      </w:r>
      <w:r>
        <w:rPr>
          <w:rFonts w:ascii="Garamond" w:hAnsi="Garamond" w:cs="Arial"/>
          <w:color w:val="000000"/>
          <w:sz w:val="24"/>
          <w:szCs w:val="24"/>
          <w:shd w:val="clear" w:color="auto" w:fill="FFFFFF"/>
        </w:rPr>
        <w:t>5049849000</w:t>
      </w:r>
      <w:r>
        <w:rPr>
          <w:rFonts w:ascii="Garamond" w:eastAsia="Times New Roman" w:hAnsi="Garamond" w:cstheme="minorHAnsi"/>
          <w:color w:val="000000"/>
          <w:sz w:val="24"/>
          <w:szCs w:val="24"/>
        </w:rPr>
        <w:t> </w:t>
      </w:r>
    </w:p>
    <w:p w14:paraId="5B774411" w14:textId="77777777" w:rsidR="004C67AD" w:rsidRDefault="004C67AD" w:rsidP="004C67AD">
      <w:pPr>
        <w:spacing w:line="324" w:lineRule="auto"/>
        <w:rPr>
          <w:color w:val="000000"/>
        </w:rPr>
      </w:pPr>
      <w:r>
        <w:rPr>
          <w:rFonts w:ascii="Garamond" w:eastAsia="Times New Roman" w:hAnsi="Garamond" w:cstheme="minorHAnsi"/>
          <w:color w:val="000000"/>
          <w:sz w:val="24"/>
          <w:szCs w:val="24"/>
        </w:rPr>
        <w:t>(v nadaljevanju: naročnik) </w:t>
      </w:r>
    </w:p>
    <w:p w14:paraId="09AE4FFD" w14:textId="77777777" w:rsidR="004C67AD" w:rsidRDefault="004C67AD" w:rsidP="00FF2270">
      <w:pPr>
        <w:spacing w:line="324" w:lineRule="auto"/>
        <w:rPr>
          <w:rFonts w:ascii="Garamond" w:eastAsia="Times New Roman" w:hAnsi="Garamond" w:cstheme="minorHAnsi"/>
          <w:sz w:val="24"/>
          <w:szCs w:val="24"/>
          <w:lang w:eastAsia="sl-SI"/>
        </w:rPr>
      </w:pPr>
    </w:p>
    <w:p w14:paraId="47117513" w14:textId="029E3044"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in</w:t>
      </w:r>
    </w:p>
    <w:p w14:paraId="38C5881C" w14:textId="77777777" w:rsidR="004C67AD" w:rsidRDefault="004C67AD" w:rsidP="00FF2270">
      <w:pPr>
        <w:spacing w:line="324" w:lineRule="auto"/>
        <w:rPr>
          <w:rFonts w:ascii="Garamond" w:eastAsia="Times New Roman" w:hAnsi="Garamond" w:cstheme="minorHAnsi"/>
          <w:sz w:val="24"/>
          <w:szCs w:val="24"/>
          <w:lang w:eastAsia="sl-SI"/>
        </w:rPr>
      </w:pPr>
    </w:p>
    <w:p w14:paraId="03C52F8D" w14:textId="7F3F41A0"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ponudnik: _________________________________________________________________</w:t>
      </w:r>
    </w:p>
    <w:p w14:paraId="3EBDD8F0"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ki ga zastopa _______________________________________________________________</w:t>
      </w:r>
    </w:p>
    <w:p w14:paraId="1438492E"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Matična številka: _________________________________________</w:t>
      </w:r>
    </w:p>
    <w:p w14:paraId="4E5C22F5"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Identifikacijska št. (ID za DDV): _______________________________ </w:t>
      </w:r>
    </w:p>
    <w:p w14:paraId="3FB5E227"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Transakcijski račun (TRR): _______________________________________odprt pri</w:t>
      </w:r>
    </w:p>
    <w:p w14:paraId="3FB1C125"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_____________________________________________</w:t>
      </w:r>
    </w:p>
    <w:p w14:paraId="214B6D27"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(v nadaljevanju: izvajalec)</w:t>
      </w:r>
    </w:p>
    <w:p w14:paraId="65A73A4C"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5B745A3D"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sklepata </w:t>
      </w:r>
    </w:p>
    <w:p w14:paraId="19B6ADD4" w14:textId="7E34ADEB"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OKVIRNI SPORAZUM ZA </w:t>
      </w:r>
      <w:r w:rsidR="001B5AFC" w:rsidRPr="00245EFB">
        <w:rPr>
          <w:rFonts w:ascii="Garamond" w:eastAsia="Times New Roman" w:hAnsi="Garamond" w:cstheme="minorHAnsi"/>
          <w:sz w:val="24"/>
          <w:szCs w:val="24"/>
          <w:lang w:eastAsia="sl-SI"/>
        </w:rPr>
        <w:t>DOBAVO BLAGA V SKLOPU __________</w:t>
      </w:r>
      <w:r w:rsidR="00DA36CC" w:rsidRPr="00245EFB">
        <w:rPr>
          <w:rStyle w:val="Sprotnaopomba-sklic"/>
          <w:rFonts w:ascii="Garamond" w:eastAsia="Times New Roman" w:hAnsi="Garamond" w:cstheme="minorHAnsi"/>
          <w:sz w:val="24"/>
          <w:szCs w:val="24"/>
          <w:lang w:eastAsia="sl-SI"/>
        </w:rPr>
        <w:footnoteReference w:id="3"/>
      </w:r>
    </w:p>
    <w:p w14:paraId="1037656D"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št. </w:t>
      </w:r>
      <w:r w:rsidR="003A65F5" w:rsidRPr="00245EFB">
        <w:rPr>
          <w:rFonts w:ascii="Garamond" w:eastAsia="Times New Roman" w:hAnsi="Garamond" w:cstheme="minorHAnsi"/>
          <w:sz w:val="24"/>
          <w:szCs w:val="24"/>
          <w:lang w:eastAsia="sl-SI"/>
        </w:rPr>
        <w:t>______</w:t>
      </w:r>
    </w:p>
    <w:p w14:paraId="383ABE0C"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409995B8"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SPLOŠNE DOLOČBE</w:t>
      </w:r>
    </w:p>
    <w:p w14:paraId="5F1198FF" w14:textId="77777777" w:rsidR="003A65F5" w:rsidRPr="00245EFB" w:rsidRDefault="003A65F5" w:rsidP="00FF2270">
      <w:pPr>
        <w:spacing w:line="324" w:lineRule="auto"/>
        <w:rPr>
          <w:rFonts w:ascii="Garamond" w:eastAsia="Times New Roman" w:hAnsi="Garamond" w:cstheme="minorHAnsi"/>
          <w:sz w:val="24"/>
          <w:szCs w:val="24"/>
          <w:lang w:eastAsia="sl-SI"/>
        </w:rPr>
      </w:pPr>
    </w:p>
    <w:p w14:paraId="412750B8" w14:textId="77777777" w:rsidR="00071E2B" w:rsidRPr="00245EFB" w:rsidRDefault="00071E2B" w:rsidP="00FF2270">
      <w:pPr>
        <w:numPr>
          <w:ilvl w:val="0"/>
          <w:numId w:val="18"/>
        </w:numPr>
        <w:spacing w:line="324" w:lineRule="auto"/>
        <w:contextualSpacing/>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člen</w:t>
      </w:r>
    </w:p>
    <w:p w14:paraId="1C5073C5"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Stranki ugotavljata, da: </w:t>
      </w:r>
    </w:p>
    <w:p w14:paraId="557606A3" w14:textId="2A651906" w:rsidR="00071E2B" w:rsidRPr="00245EFB" w:rsidRDefault="00071E2B" w:rsidP="00FF2270">
      <w:pPr>
        <w:numPr>
          <w:ilvl w:val="0"/>
          <w:numId w:val="7"/>
        </w:numPr>
        <w:spacing w:before="200" w:line="324" w:lineRule="auto"/>
        <w:contextualSpacing/>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je naročnik izvedel postopek oddaje javnega naročila »</w:t>
      </w:r>
      <w:r w:rsidR="00245EFB" w:rsidRPr="00245EFB">
        <w:rPr>
          <w:rFonts w:ascii="Garamond" w:eastAsia="Calibri" w:hAnsi="Garamond" w:cstheme="minorHAnsi"/>
          <w:i/>
          <w:sz w:val="24"/>
          <w:szCs w:val="24"/>
          <w:lang w:eastAsia="sl-SI"/>
        </w:rPr>
        <w:t>Dobava pisarniškega in likovnega materiala za potrebe Kranjskih vrtcev</w:t>
      </w:r>
      <w:r w:rsidRPr="00245EFB">
        <w:rPr>
          <w:rFonts w:ascii="Garamond" w:eastAsia="Calibri" w:hAnsi="Garamond" w:cstheme="minorHAnsi"/>
          <w:sz w:val="24"/>
          <w:szCs w:val="24"/>
          <w:lang w:eastAsia="sl-SI"/>
        </w:rPr>
        <w:t>« objavljen na Portalu javnih naročil z dne ................ 20</w:t>
      </w:r>
      <w:r w:rsidR="00067FDA" w:rsidRPr="00245EFB">
        <w:rPr>
          <w:rFonts w:ascii="Garamond" w:eastAsia="Calibri" w:hAnsi="Garamond" w:cstheme="minorHAnsi"/>
          <w:sz w:val="24"/>
          <w:szCs w:val="24"/>
          <w:lang w:eastAsia="sl-SI"/>
        </w:rPr>
        <w:t>20</w:t>
      </w:r>
      <w:r w:rsidRPr="00245EFB">
        <w:rPr>
          <w:rFonts w:ascii="Garamond" w:eastAsia="Calibri" w:hAnsi="Garamond" w:cstheme="minorHAnsi"/>
          <w:sz w:val="24"/>
          <w:szCs w:val="24"/>
          <w:lang w:eastAsia="sl-SI"/>
        </w:rPr>
        <w:t>, pod št. objave JN……………./20</w:t>
      </w:r>
      <w:r w:rsidR="00067FDA" w:rsidRPr="00245EFB">
        <w:rPr>
          <w:rFonts w:ascii="Garamond" w:eastAsia="Calibri" w:hAnsi="Garamond" w:cstheme="minorHAnsi"/>
          <w:sz w:val="24"/>
          <w:szCs w:val="24"/>
          <w:lang w:eastAsia="sl-SI"/>
        </w:rPr>
        <w:t>20</w:t>
      </w:r>
      <w:r w:rsidRPr="00245EFB">
        <w:rPr>
          <w:rFonts w:ascii="Garamond" w:eastAsia="Calibri" w:hAnsi="Garamond" w:cstheme="minorHAnsi"/>
          <w:sz w:val="24"/>
          <w:szCs w:val="24"/>
          <w:lang w:eastAsia="sl-SI"/>
        </w:rPr>
        <w:t>. Z odločitvijo o oddaji javnega naročila z dne</w:t>
      </w:r>
      <w:r w:rsidR="00067FDA" w:rsidRPr="00245EFB">
        <w:rPr>
          <w:rFonts w:ascii="Garamond" w:eastAsia="Calibri" w:hAnsi="Garamond" w:cstheme="minorHAnsi"/>
          <w:sz w:val="24"/>
          <w:szCs w:val="24"/>
          <w:lang w:eastAsia="sl-SI"/>
        </w:rPr>
        <w:t xml:space="preserve"> ………………</w:t>
      </w:r>
      <w:r w:rsidRPr="00245EFB">
        <w:rPr>
          <w:rFonts w:ascii="Garamond" w:eastAsia="Calibri" w:hAnsi="Garamond" w:cstheme="minorHAnsi"/>
          <w:sz w:val="24"/>
          <w:szCs w:val="24"/>
          <w:lang w:eastAsia="sl-SI"/>
        </w:rPr>
        <w:t xml:space="preserve"> je bil izvajalec v predmetnem postopku oddaje javnega naročila izbran kot podpisnik </w:t>
      </w:r>
      <w:r w:rsidR="00067FDA" w:rsidRPr="00245EFB">
        <w:rPr>
          <w:rFonts w:ascii="Garamond" w:eastAsia="Calibri" w:hAnsi="Garamond" w:cstheme="minorHAnsi"/>
          <w:sz w:val="24"/>
          <w:szCs w:val="24"/>
          <w:lang w:eastAsia="sl-SI"/>
        </w:rPr>
        <w:t xml:space="preserve">okvirnega </w:t>
      </w:r>
      <w:r w:rsidRPr="00245EFB">
        <w:rPr>
          <w:rFonts w:ascii="Garamond" w:eastAsia="Calibri" w:hAnsi="Garamond" w:cstheme="minorHAnsi"/>
          <w:sz w:val="24"/>
          <w:szCs w:val="24"/>
          <w:lang w:eastAsia="sl-SI"/>
        </w:rPr>
        <w:t>sporazuma</w:t>
      </w:r>
      <w:r w:rsidR="00067FDA" w:rsidRPr="00245EFB">
        <w:rPr>
          <w:rFonts w:ascii="Garamond" w:eastAsia="Calibri" w:hAnsi="Garamond" w:cstheme="minorHAnsi"/>
          <w:sz w:val="24"/>
          <w:szCs w:val="24"/>
          <w:lang w:eastAsia="sl-SI"/>
        </w:rPr>
        <w:t xml:space="preserve"> v sklopu ………..</w:t>
      </w:r>
      <w:r w:rsidRPr="00245EFB">
        <w:rPr>
          <w:rFonts w:ascii="Garamond" w:eastAsia="Calibri" w:hAnsi="Garamond" w:cstheme="minorHAnsi"/>
          <w:sz w:val="24"/>
          <w:szCs w:val="24"/>
          <w:lang w:eastAsia="sl-SI"/>
        </w:rPr>
        <w:t>.</w:t>
      </w:r>
    </w:p>
    <w:p w14:paraId="4D13F4A6" w14:textId="617F2D27" w:rsidR="009A4F40" w:rsidRPr="00245EFB" w:rsidRDefault="009A4F40" w:rsidP="00FF2270">
      <w:pPr>
        <w:numPr>
          <w:ilvl w:val="0"/>
          <w:numId w:val="7"/>
        </w:numPr>
        <w:spacing w:before="200" w:line="324" w:lineRule="auto"/>
        <w:contextualSpacing/>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 xml:space="preserve">okvirni sporazum se podpisuje </w:t>
      </w:r>
      <w:r w:rsidR="000E1C5C" w:rsidRPr="00245EFB">
        <w:rPr>
          <w:rFonts w:ascii="Garamond" w:eastAsia="Calibri" w:hAnsi="Garamond" w:cstheme="minorHAnsi"/>
          <w:sz w:val="24"/>
          <w:szCs w:val="24"/>
          <w:lang w:eastAsia="sl-SI"/>
        </w:rPr>
        <w:t>s</w:t>
      </w:r>
      <w:r w:rsidRPr="00245EFB">
        <w:rPr>
          <w:rFonts w:ascii="Garamond" w:eastAsia="Calibri" w:hAnsi="Garamond" w:cstheme="minorHAnsi"/>
          <w:sz w:val="24"/>
          <w:szCs w:val="24"/>
          <w:lang w:eastAsia="sl-SI"/>
        </w:rPr>
        <w:t xml:space="preserve"> </w:t>
      </w:r>
      <w:r w:rsidR="000E1C5C" w:rsidRPr="00245EFB">
        <w:rPr>
          <w:rFonts w:ascii="Garamond" w:eastAsia="Calibri" w:hAnsi="Garamond" w:cstheme="minorHAnsi"/>
          <w:sz w:val="24"/>
          <w:szCs w:val="24"/>
          <w:lang w:eastAsia="sl-SI"/>
        </w:rPr>
        <w:t>…..</w:t>
      </w:r>
      <w:r w:rsidRPr="00245EFB">
        <w:rPr>
          <w:rFonts w:ascii="Garamond" w:eastAsia="Calibri" w:hAnsi="Garamond" w:cstheme="minorHAnsi"/>
          <w:sz w:val="24"/>
          <w:szCs w:val="24"/>
          <w:lang w:eastAsia="sl-SI"/>
        </w:rPr>
        <w:t xml:space="preserve"> ponudniki.</w:t>
      </w:r>
    </w:p>
    <w:p w14:paraId="34EC1AE4"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60D065A8" w14:textId="77777777" w:rsidR="00240C41" w:rsidRPr="00245EFB" w:rsidRDefault="00240C41" w:rsidP="00FF2270">
      <w:pPr>
        <w:spacing w:line="324" w:lineRule="auto"/>
        <w:rPr>
          <w:rFonts w:ascii="Garamond" w:hAnsi="Garamond" w:cstheme="minorHAnsi"/>
          <w:sz w:val="24"/>
          <w:szCs w:val="24"/>
        </w:rPr>
      </w:pPr>
      <w:r w:rsidRPr="00245EFB">
        <w:rPr>
          <w:rFonts w:ascii="Garamond" w:hAnsi="Garamond" w:cstheme="minorHAnsi"/>
          <w:sz w:val="24"/>
          <w:szCs w:val="24"/>
        </w:rPr>
        <w:t>Izvajalec potrjuje, da je seznanjen z razpisnimi pogoji in dokumentacijo ter jih v celoti sprejema.</w:t>
      </w:r>
    </w:p>
    <w:p w14:paraId="35D8CD27" w14:textId="77777777" w:rsidR="00240C41" w:rsidRPr="00245EFB" w:rsidRDefault="00240C41" w:rsidP="000E1C5C">
      <w:pPr>
        <w:autoSpaceDE w:val="0"/>
        <w:autoSpaceDN w:val="0"/>
        <w:adjustRightInd w:val="0"/>
        <w:spacing w:line="324" w:lineRule="auto"/>
        <w:ind w:right="284"/>
        <w:rPr>
          <w:rFonts w:ascii="Garamond" w:hAnsi="Garamond" w:cstheme="minorHAnsi"/>
          <w:noProof/>
          <w:sz w:val="24"/>
          <w:szCs w:val="24"/>
        </w:rPr>
      </w:pPr>
    </w:p>
    <w:p w14:paraId="594312F4" w14:textId="69DB8172" w:rsidR="00240C41" w:rsidRPr="00245EFB" w:rsidRDefault="00240C41" w:rsidP="000E1C5C">
      <w:pPr>
        <w:autoSpaceDE w:val="0"/>
        <w:autoSpaceDN w:val="0"/>
        <w:adjustRightInd w:val="0"/>
        <w:spacing w:line="324" w:lineRule="auto"/>
        <w:ind w:right="284"/>
        <w:rPr>
          <w:rFonts w:ascii="Garamond" w:hAnsi="Garamond" w:cstheme="minorHAnsi"/>
          <w:noProof/>
          <w:sz w:val="24"/>
          <w:szCs w:val="24"/>
        </w:rPr>
      </w:pPr>
      <w:r w:rsidRPr="00245EFB">
        <w:rPr>
          <w:rFonts w:ascii="Garamond" w:hAnsi="Garamond" w:cstheme="minorHAnsi"/>
          <w:noProof/>
          <w:sz w:val="24"/>
          <w:szCs w:val="24"/>
        </w:rPr>
        <w:lastRenderedPageBreak/>
        <w:t xml:space="preserve">Sestavni del pogodbe </w:t>
      </w:r>
      <w:r w:rsidR="008F796F">
        <w:rPr>
          <w:rFonts w:ascii="Garamond" w:hAnsi="Garamond" w:cstheme="minorHAnsi"/>
          <w:noProof/>
          <w:sz w:val="24"/>
          <w:szCs w:val="24"/>
        </w:rPr>
        <w:t>je tudi razpisna dokumentacija na podlagi katere je bilo oddano javno naročilo in ponudba izvajalca.</w:t>
      </w:r>
      <w:r w:rsidRPr="00245EFB">
        <w:rPr>
          <w:rFonts w:ascii="Garamond" w:hAnsi="Garamond" w:cstheme="minorHAnsi"/>
          <w:noProof/>
          <w:sz w:val="24"/>
          <w:szCs w:val="24"/>
        </w:rPr>
        <w:t xml:space="preserve"> </w:t>
      </w:r>
    </w:p>
    <w:p w14:paraId="760C118C" w14:textId="77777777" w:rsidR="00240C41" w:rsidRPr="00245EFB" w:rsidRDefault="00240C41" w:rsidP="00FF2270">
      <w:pPr>
        <w:spacing w:line="324" w:lineRule="auto"/>
        <w:rPr>
          <w:rFonts w:ascii="Garamond" w:eastAsia="Times New Roman" w:hAnsi="Garamond" w:cstheme="minorHAnsi"/>
          <w:sz w:val="24"/>
          <w:szCs w:val="24"/>
          <w:lang w:eastAsia="sl-SI"/>
        </w:rPr>
      </w:pPr>
    </w:p>
    <w:p w14:paraId="4942590A" w14:textId="77777777" w:rsidR="00071E2B" w:rsidRPr="00245EFB" w:rsidRDefault="00071E2B" w:rsidP="00FF2270">
      <w:pPr>
        <w:spacing w:after="160"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PREDMET OKVIRNEGA SPORAZUMA</w:t>
      </w:r>
    </w:p>
    <w:p w14:paraId="115EA99B" w14:textId="77777777" w:rsidR="00071E2B" w:rsidRPr="00245EFB" w:rsidRDefault="00071E2B" w:rsidP="00FF2270">
      <w:pPr>
        <w:numPr>
          <w:ilvl w:val="0"/>
          <w:numId w:val="18"/>
        </w:numPr>
        <w:spacing w:before="200" w:after="160" w:line="324" w:lineRule="auto"/>
        <w:contextualSpacing/>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člen</w:t>
      </w:r>
    </w:p>
    <w:p w14:paraId="779D5208" w14:textId="553B3450" w:rsidR="00071E2B" w:rsidRPr="00245EFB" w:rsidRDefault="00071E2B" w:rsidP="000E1C5C">
      <w:pPr>
        <w:spacing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Izvajalec se zavezuje, da bo sukcesivno</w:t>
      </w:r>
      <w:r w:rsidR="00240C41" w:rsidRPr="00245EFB">
        <w:rPr>
          <w:rFonts w:ascii="Garamond" w:eastAsia="Calibri" w:hAnsi="Garamond" w:cstheme="minorHAnsi"/>
          <w:sz w:val="24"/>
          <w:szCs w:val="24"/>
          <w:lang w:eastAsia="sl-SI"/>
        </w:rPr>
        <w:t xml:space="preserve"> glede na naročnikove potrebe</w:t>
      </w:r>
      <w:r w:rsidRPr="00245EFB">
        <w:rPr>
          <w:rFonts w:ascii="Garamond" w:eastAsia="Calibri" w:hAnsi="Garamond" w:cstheme="minorHAnsi"/>
          <w:sz w:val="24"/>
          <w:szCs w:val="24"/>
          <w:lang w:eastAsia="sl-SI"/>
        </w:rPr>
        <w:t xml:space="preserve"> dobavljal </w:t>
      </w:r>
      <w:r w:rsidR="00067FDA" w:rsidRPr="00245EFB">
        <w:rPr>
          <w:rFonts w:ascii="Garamond" w:eastAsia="Calibri" w:hAnsi="Garamond" w:cstheme="minorHAnsi"/>
          <w:sz w:val="24"/>
          <w:szCs w:val="24"/>
          <w:lang w:eastAsia="sl-SI"/>
        </w:rPr>
        <w:t>blago, ki je predmet tega okvirnega sporazuma</w:t>
      </w:r>
      <w:r w:rsidR="008F796F">
        <w:rPr>
          <w:rFonts w:ascii="Garamond" w:eastAsia="Calibri" w:hAnsi="Garamond" w:cstheme="minorHAnsi"/>
          <w:sz w:val="24"/>
          <w:szCs w:val="24"/>
          <w:lang w:eastAsia="sl-SI"/>
        </w:rPr>
        <w:t>, in sicer …….. /odvisno od sklopa/</w:t>
      </w:r>
      <w:r w:rsidR="000E1C5C" w:rsidRPr="00245EFB">
        <w:rPr>
          <w:rFonts w:ascii="Garamond" w:eastAsia="Times New Roman" w:hAnsi="Garamond" w:cstheme="minorHAnsi"/>
          <w:sz w:val="24"/>
          <w:szCs w:val="24"/>
          <w:lang w:eastAsia="sl-SI"/>
        </w:rPr>
        <w:t xml:space="preserve"> </w:t>
      </w:r>
      <w:r w:rsidRPr="00245EFB">
        <w:rPr>
          <w:rFonts w:ascii="Garamond" w:eastAsia="Calibri" w:hAnsi="Garamond" w:cstheme="minorHAnsi"/>
          <w:sz w:val="24"/>
          <w:szCs w:val="24"/>
          <w:lang w:eastAsia="sl-SI"/>
        </w:rPr>
        <w:t xml:space="preserve">za naročnika v vrstah, količinah in rokih, ki jih bo </w:t>
      </w:r>
      <w:r w:rsidR="00C7193F" w:rsidRPr="00245EFB">
        <w:rPr>
          <w:rFonts w:ascii="Garamond" w:eastAsia="Calibri" w:hAnsi="Garamond" w:cstheme="minorHAnsi"/>
          <w:sz w:val="24"/>
          <w:szCs w:val="24"/>
          <w:lang w:eastAsia="sl-SI"/>
        </w:rPr>
        <w:t>naročnik tekom izvajanja okvirnega sporazuma dejansko potreboval.</w:t>
      </w:r>
    </w:p>
    <w:p w14:paraId="4F62E1DA" w14:textId="77777777" w:rsidR="000E1C5C" w:rsidRPr="00245EFB" w:rsidRDefault="000E1C5C" w:rsidP="000E1C5C">
      <w:pPr>
        <w:spacing w:line="324" w:lineRule="auto"/>
        <w:rPr>
          <w:rFonts w:ascii="Garamond" w:eastAsia="Calibri" w:hAnsi="Garamond" w:cstheme="minorHAnsi"/>
          <w:sz w:val="24"/>
          <w:szCs w:val="24"/>
          <w:lang w:eastAsia="sl-SI"/>
        </w:rPr>
      </w:pPr>
    </w:p>
    <w:p w14:paraId="6960FBFC" w14:textId="77777777" w:rsidR="00071E2B" w:rsidRPr="00245EFB" w:rsidRDefault="00071E2B" w:rsidP="00FF2270">
      <w:pPr>
        <w:spacing w:after="160"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 xml:space="preserve">IZVEDBENI POGOJI </w:t>
      </w:r>
    </w:p>
    <w:p w14:paraId="48AFCEC9" w14:textId="77777777" w:rsidR="00071E2B" w:rsidRPr="00245EFB" w:rsidRDefault="00071E2B" w:rsidP="00FF2270">
      <w:pPr>
        <w:numPr>
          <w:ilvl w:val="0"/>
          <w:numId w:val="18"/>
        </w:numPr>
        <w:spacing w:before="200" w:after="160" w:line="324" w:lineRule="auto"/>
        <w:contextualSpacing/>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člen</w:t>
      </w:r>
    </w:p>
    <w:p w14:paraId="2A7ADBD5" w14:textId="77777777" w:rsidR="00C7193F" w:rsidRPr="00245EFB" w:rsidRDefault="00C7193F" w:rsidP="00FF2270">
      <w:pPr>
        <w:spacing w:before="200" w:after="160" w:line="324" w:lineRule="auto"/>
        <w:ind w:left="284"/>
        <w:contextualSpacing/>
        <w:rPr>
          <w:rFonts w:ascii="Garamond" w:eastAsia="Calibri" w:hAnsi="Garamond" w:cstheme="minorHAnsi"/>
          <w:sz w:val="24"/>
          <w:szCs w:val="24"/>
          <w:lang w:eastAsia="sl-SI"/>
        </w:rPr>
      </w:pPr>
    </w:p>
    <w:p w14:paraId="531D43C3" w14:textId="60653458" w:rsidR="00C7193F" w:rsidRDefault="008F796F" w:rsidP="008F796F">
      <w:pPr>
        <w:spacing w:line="312" w:lineRule="auto"/>
        <w:rPr>
          <w:rFonts w:ascii="Garamond" w:hAnsi="Garamond" w:cstheme="minorHAnsi"/>
          <w:sz w:val="24"/>
          <w:szCs w:val="24"/>
        </w:rPr>
      </w:pPr>
      <w:r>
        <w:rPr>
          <w:rFonts w:ascii="Garamond" w:hAnsi="Garamond"/>
          <w:sz w:val="24"/>
          <w:szCs w:val="24"/>
        </w:rPr>
        <w:t xml:space="preserve">Okvirni sporazum se bo pričel predvidoma </w:t>
      </w:r>
      <w:r w:rsidRPr="008E3178">
        <w:rPr>
          <w:rFonts w:ascii="Garamond" w:hAnsi="Garamond"/>
          <w:sz w:val="24"/>
          <w:szCs w:val="24"/>
        </w:rPr>
        <w:t xml:space="preserve">izvajati januarja 2021. </w:t>
      </w:r>
      <w:r w:rsidR="00C7193F" w:rsidRPr="008E3178">
        <w:rPr>
          <w:rFonts w:ascii="Garamond" w:hAnsi="Garamond" w:cstheme="minorHAnsi"/>
          <w:sz w:val="24"/>
          <w:szCs w:val="24"/>
        </w:rPr>
        <w:t>Naročnik</w:t>
      </w:r>
      <w:r w:rsidR="00C7193F" w:rsidRPr="00245EFB">
        <w:rPr>
          <w:rFonts w:ascii="Garamond" w:hAnsi="Garamond" w:cstheme="minorHAnsi"/>
          <w:sz w:val="24"/>
          <w:szCs w:val="24"/>
        </w:rPr>
        <w:t xml:space="preserve"> bo blago do naslednjega odpiranja konkurence praviloma dobavljal od tistega podpisnika okvirnega sporazuma, ki bo oddal ekonomsko najugodnejšo ponudbo – skupno najnižjo ceno.</w:t>
      </w:r>
    </w:p>
    <w:p w14:paraId="78EFE521" w14:textId="26361960" w:rsidR="008F796F" w:rsidRDefault="008F796F" w:rsidP="00FF2270">
      <w:pPr>
        <w:spacing w:line="324" w:lineRule="auto"/>
        <w:rPr>
          <w:rFonts w:ascii="Garamond" w:hAnsi="Garamond" w:cstheme="minorHAnsi"/>
          <w:sz w:val="24"/>
          <w:szCs w:val="24"/>
        </w:rPr>
      </w:pPr>
    </w:p>
    <w:p w14:paraId="2CD9D934" w14:textId="54BF76E0" w:rsidR="008F796F" w:rsidRDefault="008F796F" w:rsidP="008F796F">
      <w:pPr>
        <w:autoSpaceDE w:val="0"/>
        <w:autoSpaceDN w:val="0"/>
        <w:spacing w:line="312" w:lineRule="auto"/>
        <w:rPr>
          <w:rFonts w:ascii="Garamond" w:hAnsi="Garamond"/>
          <w:sz w:val="24"/>
          <w:szCs w:val="24"/>
          <w:lang w:eastAsia="sl-SI"/>
        </w:rPr>
      </w:pPr>
      <w:r>
        <w:rPr>
          <w:rFonts w:ascii="Garamond" w:hAnsi="Garamond"/>
          <w:sz w:val="24"/>
          <w:szCs w:val="24"/>
          <w:lang w:eastAsia="sl-SI"/>
        </w:rPr>
        <w:t xml:space="preserve">Konkurenca med ponudniki se bo odpirala predvidoma vsakih 16 mesecev. Naročnik si pridržuje pravico, da bo odpiral konkurenco med ponudniki tudi v drugačnih obdobjih kot je predvideno. Ponudbene cene so fiksne in zavezujoče do naslednjega odpiranja konkurence, kar je obvezujoče tudi za tistega ponudnika, ki v posameznem odpiranju konkurence ni bil izbran kot najugodnejši ponudnik (za primer dobave blaga, v kolikor izbrani ponudnik ne bo mogel zagotoviti kakovostne dobave naročenega blaga). Naročnik bo izvedbene pogoje opredelil v vsakem posamičnem odpiranju konkurence. Ob posameznem odpiranju konkurence oziroma povpraševanju bodo  iz obrazca predračuna razvidne okvirno potrebne količine za obdobje za katerega se bo odpirala konkurenca. </w:t>
      </w:r>
    </w:p>
    <w:p w14:paraId="3C6E5949" w14:textId="77777777" w:rsidR="008F796F" w:rsidRDefault="008F796F" w:rsidP="008F796F">
      <w:pPr>
        <w:autoSpaceDE w:val="0"/>
        <w:autoSpaceDN w:val="0"/>
        <w:spacing w:line="312" w:lineRule="auto"/>
        <w:rPr>
          <w:rFonts w:ascii="Garamond" w:hAnsi="Garamond"/>
          <w:sz w:val="24"/>
          <w:szCs w:val="24"/>
          <w:lang w:eastAsia="sl-SI"/>
        </w:rPr>
      </w:pPr>
    </w:p>
    <w:p w14:paraId="7064249A" w14:textId="77777777" w:rsidR="008F796F" w:rsidRDefault="008F796F" w:rsidP="008F796F">
      <w:pPr>
        <w:autoSpaceDE w:val="0"/>
        <w:autoSpaceDN w:val="0"/>
        <w:spacing w:line="312" w:lineRule="auto"/>
        <w:rPr>
          <w:rFonts w:ascii="Garamond" w:hAnsi="Garamond"/>
          <w:sz w:val="24"/>
          <w:szCs w:val="24"/>
          <w:lang w:eastAsia="sl-SI"/>
        </w:rPr>
      </w:pPr>
      <w:r>
        <w:rPr>
          <w:rFonts w:ascii="Garamond" w:hAnsi="Garamond"/>
          <w:sz w:val="24"/>
          <w:szCs w:val="24"/>
          <w:lang w:eastAsia="sl-SI"/>
        </w:rPr>
        <w:t xml:space="preserve">Za obdobje od sklenitve okvirnega sporazuma do odpiranja konkurence bo izbran ponudnik, ki bo po merilih podal ekonomsko najugodnejšo ponudbo. </w:t>
      </w:r>
    </w:p>
    <w:p w14:paraId="5AADCB12" w14:textId="77777777" w:rsidR="008F796F" w:rsidRDefault="008F796F" w:rsidP="008F796F">
      <w:pPr>
        <w:spacing w:line="312" w:lineRule="auto"/>
        <w:rPr>
          <w:rFonts w:ascii="Garamond" w:hAnsi="Garamond"/>
          <w:sz w:val="24"/>
          <w:szCs w:val="24"/>
          <w:lang w:eastAsia="sl-SI"/>
        </w:rPr>
      </w:pPr>
    </w:p>
    <w:p w14:paraId="5053A697" w14:textId="1DDA7E8A" w:rsidR="008F796F" w:rsidRDefault="008F796F" w:rsidP="008F796F">
      <w:pPr>
        <w:spacing w:after="160" w:line="312" w:lineRule="auto"/>
        <w:rPr>
          <w:rFonts w:ascii="Garamond" w:hAnsi="Garamond"/>
          <w:sz w:val="24"/>
          <w:szCs w:val="24"/>
        </w:rPr>
      </w:pPr>
      <w:r>
        <w:rPr>
          <w:rFonts w:ascii="Garamond" w:hAnsi="Garamond"/>
          <w:sz w:val="24"/>
          <w:szCs w:val="24"/>
        </w:rPr>
        <w:t xml:space="preserve">V kolikor bo naročnik sklenil okvirni sporazum samo z enim ponudnikom, si naročnik pridržuje pravico, da ne opira konkurence, pač pa mora dobavitelj dobavljati blago po prvotno ponudbeni ceni, pri čemer je po poteku enega leta od izvajanja okvirnega sporazuma mogoče soglasno cene valorizirati skladno s Pravilnikom o valorizaciji denarnih obveznosti,  ki jih v večletnih pogodbah dogovarjajo pravne osebe javnega sektorja (Uradni list RS, št. </w:t>
      </w:r>
      <w:hyperlink r:id="rId12" w:tgtFrame="_blank" w:tooltip="Pravilnik o načinih valorizacije denarnih obveznosti, ki jih v večletnih pogodbah dogovarjajo pravne osebe javnega sektorja" w:history="1">
        <w:r w:rsidRPr="008F796F">
          <w:rPr>
            <w:rFonts w:ascii="Garamond" w:hAnsi="Garamond"/>
            <w:sz w:val="24"/>
            <w:szCs w:val="24"/>
          </w:rPr>
          <w:t>1/04</w:t>
        </w:r>
      </w:hyperlink>
      <w:r>
        <w:rPr>
          <w:rFonts w:ascii="Garamond" w:hAnsi="Garamond"/>
          <w:sz w:val="24"/>
          <w:szCs w:val="24"/>
        </w:rPr>
        <w:t xml:space="preserve">) v okviru spremembe indeksa življenjskih potrebščin. V primeru, da bo naročnik naročal tudi blago, ki ni v popisu bo dobavitelja pozval k dobavi tega blaga. V kolikor bo dobavitelj ponudil po ceni, ki je višja od tržnih cen za enako blago, bo dobavitelja pozval k znižanju cene. V kolikor dobavitelj ne bo znižal ponudbene cene ima naročnik pravico blago kupiti neposredno na trgu (kritni kup). </w:t>
      </w:r>
    </w:p>
    <w:p w14:paraId="6DA735A7" w14:textId="62352941" w:rsidR="00C7193F" w:rsidRDefault="00C7193F" w:rsidP="00FF2270">
      <w:pPr>
        <w:spacing w:before="200" w:after="160" w:line="324" w:lineRule="auto"/>
        <w:contextualSpacing/>
        <w:rPr>
          <w:rFonts w:ascii="Garamond" w:hAnsi="Garamond" w:cstheme="minorHAnsi"/>
          <w:sz w:val="24"/>
          <w:szCs w:val="24"/>
        </w:rPr>
      </w:pPr>
    </w:p>
    <w:p w14:paraId="30AE1A62" w14:textId="6E1784B4" w:rsidR="00C7193F" w:rsidRPr="00245EFB" w:rsidRDefault="00E43877" w:rsidP="00FF2270">
      <w:pPr>
        <w:spacing w:before="200" w:after="160" w:line="324" w:lineRule="auto"/>
        <w:ind w:left="644"/>
        <w:contextualSpacing/>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CENE IN NAČIN PLAČILA</w:t>
      </w:r>
    </w:p>
    <w:p w14:paraId="111572DC" w14:textId="42C23D15" w:rsidR="00071E2B" w:rsidRPr="00245EFB" w:rsidRDefault="00071E2B" w:rsidP="00FF2270">
      <w:pPr>
        <w:numPr>
          <w:ilvl w:val="0"/>
          <w:numId w:val="18"/>
        </w:numPr>
        <w:spacing w:before="200" w:after="160" w:line="324" w:lineRule="auto"/>
        <w:contextualSpacing/>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člen</w:t>
      </w:r>
    </w:p>
    <w:p w14:paraId="10159038" w14:textId="3D0154E3" w:rsidR="00071E2B" w:rsidRPr="00245EFB" w:rsidRDefault="00FE3B70" w:rsidP="00FF2270">
      <w:pPr>
        <w:spacing w:before="100" w:beforeAutospacing="1"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Pogodbena vrednost je enaka ocenjeni vrednosti za obdobje trajanja okvirnega sporazuma in znaša ____ EUR brez DDV</w:t>
      </w:r>
      <w:r w:rsidR="00A37BC2" w:rsidRPr="00245EFB">
        <w:rPr>
          <w:rFonts w:ascii="Garamond" w:eastAsia="Calibri" w:hAnsi="Garamond" w:cstheme="minorHAnsi"/>
          <w:sz w:val="24"/>
          <w:szCs w:val="24"/>
          <w:lang w:eastAsia="sl-SI"/>
        </w:rPr>
        <w:t xml:space="preserve"> oziroma ______ EUR  z DDV</w:t>
      </w:r>
      <w:r w:rsidR="00E43877" w:rsidRPr="00245EFB">
        <w:rPr>
          <w:rFonts w:ascii="Garamond" w:eastAsia="Calibri" w:hAnsi="Garamond" w:cstheme="minorHAnsi"/>
          <w:sz w:val="24"/>
          <w:szCs w:val="24"/>
          <w:lang w:eastAsia="sl-SI"/>
        </w:rPr>
        <w:t>,</w:t>
      </w:r>
      <w:r w:rsidR="00E43877" w:rsidRPr="00245EFB">
        <w:rPr>
          <w:rFonts w:ascii="Garamond" w:hAnsi="Garamond" w:cstheme="minorHAnsi"/>
          <w:sz w:val="24"/>
          <w:szCs w:val="24"/>
        </w:rPr>
        <w:t xml:space="preserve"> </w:t>
      </w:r>
      <w:r w:rsidR="00E43877" w:rsidRPr="00245EFB">
        <w:rPr>
          <w:rFonts w:ascii="Garamond" w:eastAsia="Calibri" w:hAnsi="Garamond" w:cstheme="minorHAnsi"/>
          <w:sz w:val="24"/>
          <w:szCs w:val="24"/>
          <w:lang w:eastAsia="sl-SI"/>
        </w:rPr>
        <w:t>ki je naročnik ni dolžan doseči.</w:t>
      </w:r>
    </w:p>
    <w:p w14:paraId="2BF4E2FF" w14:textId="3831EBA5" w:rsidR="000326AD" w:rsidRPr="00245EFB" w:rsidRDefault="000326AD" w:rsidP="00FF2270">
      <w:pPr>
        <w:spacing w:before="100" w:beforeAutospacing="1"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V pogodbeno vrednost so vključeni vsi stroški</w:t>
      </w:r>
      <w:r w:rsidRPr="00245EFB">
        <w:rPr>
          <w:rFonts w:ascii="Garamond" w:eastAsia="Calibri" w:hAnsi="Garamond" w:cstheme="minorHAnsi"/>
          <w:sz w:val="24"/>
          <w:szCs w:val="24"/>
        </w:rPr>
        <w:t xml:space="preserve"> dobave, dostave, zamenjave, vsi potni stroški, stroški obdelave reklamacij, režijski stroški, morebitne nadure, amortizacijo opreme in morebitni drugi stroški.  </w:t>
      </w:r>
    </w:p>
    <w:p w14:paraId="174ADA1D" w14:textId="2AA3BD78" w:rsidR="00E43877" w:rsidRPr="00245EFB" w:rsidRDefault="00E43877" w:rsidP="00FF2270">
      <w:pPr>
        <w:spacing w:after="160"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Izvajalec vsak e-račun opremi s številko tega sporazuma, in sicer ________________</w:t>
      </w:r>
      <w:r w:rsidR="008E3178">
        <w:rPr>
          <w:rFonts w:ascii="Garamond" w:eastAsia="Calibri" w:hAnsi="Garamond" w:cstheme="minorHAnsi"/>
          <w:sz w:val="24"/>
          <w:szCs w:val="24"/>
          <w:lang w:eastAsia="sl-SI"/>
        </w:rPr>
        <w:t xml:space="preserve"> ter z navedbo stroškovnega mesta, ki ga določi naročnik ob oddaji vsakokratnega naročila</w:t>
      </w:r>
      <w:r w:rsidRPr="00245EFB">
        <w:rPr>
          <w:rFonts w:ascii="Garamond" w:eastAsia="Calibri" w:hAnsi="Garamond" w:cstheme="minorHAnsi"/>
          <w:sz w:val="24"/>
          <w:szCs w:val="24"/>
          <w:lang w:eastAsia="sl-SI"/>
        </w:rPr>
        <w:t>.</w:t>
      </w:r>
      <w:r w:rsidRPr="00245EFB">
        <w:rPr>
          <w:rFonts w:ascii="Garamond" w:hAnsi="Garamond" w:cstheme="minorHAnsi"/>
          <w:sz w:val="24"/>
          <w:szCs w:val="24"/>
        </w:rPr>
        <w:t xml:space="preserve"> Izvajalec izdani račun pošlje v </w:t>
      </w:r>
      <w:r w:rsidR="000E1C5C" w:rsidRPr="00245EFB">
        <w:rPr>
          <w:rFonts w:ascii="Garamond" w:hAnsi="Garamond" w:cstheme="minorHAnsi"/>
          <w:sz w:val="24"/>
          <w:szCs w:val="24"/>
        </w:rPr>
        <w:t>elektronski obliki.</w:t>
      </w:r>
      <w:r w:rsidR="00AE3D9F" w:rsidRPr="00245EFB">
        <w:rPr>
          <w:rFonts w:ascii="Garamond" w:hAnsi="Garamond" w:cstheme="minorHAnsi"/>
          <w:sz w:val="24"/>
          <w:szCs w:val="24"/>
        </w:rPr>
        <w:t xml:space="preserve"> </w:t>
      </w:r>
    </w:p>
    <w:p w14:paraId="2D9E5397" w14:textId="130DF6D9" w:rsidR="00E43877" w:rsidRPr="00245EFB" w:rsidRDefault="00E43877" w:rsidP="00FF2270">
      <w:pPr>
        <w:spacing w:after="160"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 xml:space="preserve">Naročnik je dolžan posamezni e-račun plačati v roku 30 dni od datuma prejema računa na TRR: _________________________________, pri banki ____________.  </w:t>
      </w:r>
    </w:p>
    <w:p w14:paraId="2DF9A584" w14:textId="77777777" w:rsidR="00E43877" w:rsidRPr="00245EFB" w:rsidRDefault="00E43877" w:rsidP="00FF2270">
      <w:pPr>
        <w:spacing w:after="160"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V primeru zamude pri plačilu je naročnik dolžan plačati zakonske zamudne obresti za čas zamude.</w:t>
      </w:r>
    </w:p>
    <w:p w14:paraId="5D4F94BD" w14:textId="6D7DFBA4" w:rsidR="00E43877" w:rsidRPr="00245EFB" w:rsidRDefault="00E43877" w:rsidP="00FF2270">
      <w:pPr>
        <w:spacing w:line="324" w:lineRule="auto"/>
        <w:rPr>
          <w:rFonts w:ascii="Garamond" w:eastAsia="Times New Roman" w:hAnsi="Garamond" w:cstheme="minorHAnsi"/>
          <w:sz w:val="24"/>
          <w:szCs w:val="24"/>
          <w:lang w:eastAsia="sl-SI"/>
        </w:rPr>
      </w:pPr>
      <w:r w:rsidRPr="00245EFB">
        <w:rPr>
          <w:rFonts w:ascii="Garamond" w:eastAsia="Calibri" w:hAnsi="Garamond" w:cstheme="minorHAnsi"/>
          <w:sz w:val="24"/>
          <w:szCs w:val="24"/>
          <w:lang w:eastAsia="sl-SI"/>
        </w:rPr>
        <w:t xml:space="preserve">Naročnik mora plačati e-račun izdan na v roku 30 dni od prejema e-računa. Kot prejem e-računa se šteje prevzem e-računa s strani izvajalca. </w:t>
      </w:r>
    </w:p>
    <w:p w14:paraId="510A040E" w14:textId="77777777" w:rsidR="00E43877" w:rsidRPr="00245EFB" w:rsidRDefault="00E43877" w:rsidP="00FF2270">
      <w:pPr>
        <w:spacing w:line="324" w:lineRule="auto"/>
        <w:ind w:left="360"/>
        <w:rPr>
          <w:rFonts w:ascii="Garamond" w:eastAsia="Times New Roman" w:hAnsi="Garamond" w:cstheme="minorHAnsi"/>
          <w:sz w:val="24"/>
          <w:szCs w:val="24"/>
          <w:lang w:eastAsia="sl-SI"/>
        </w:rPr>
      </w:pPr>
    </w:p>
    <w:p w14:paraId="084A6E6C" w14:textId="19C38D8B" w:rsidR="00E43877" w:rsidRPr="00245EFB" w:rsidRDefault="00E43877" w:rsidP="00FF2270">
      <w:pPr>
        <w:spacing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V kolikor naročnik za posamezno proračunsko leto ne pridobi proračunskih sredstev za poravnavanje obveznosti naročil na podlagi tega okvirnega sporazuma oz. nima na razpolago zadostnih sredstev, ima pravico brez kakršnihkoli obveznosti do izvajalcev odpovedati ta sporazum.</w:t>
      </w:r>
    </w:p>
    <w:p w14:paraId="7E19D580" w14:textId="77777777" w:rsidR="000E1C5C" w:rsidRPr="00245EFB" w:rsidRDefault="000E1C5C" w:rsidP="00FF2270">
      <w:pPr>
        <w:spacing w:line="324" w:lineRule="auto"/>
        <w:rPr>
          <w:rFonts w:ascii="Garamond" w:eastAsia="Calibri" w:hAnsi="Garamond" w:cstheme="minorHAnsi"/>
          <w:sz w:val="24"/>
          <w:szCs w:val="24"/>
          <w:lang w:eastAsia="sl-SI"/>
        </w:rPr>
      </w:pPr>
    </w:p>
    <w:p w14:paraId="169C69AB" w14:textId="11D84413" w:rsidR="000326AD" w:rsidRPr="00245EFB" w:rsidRDefault="00E43877" w:rsidP="00FF2270">
      <w:pPr>
        <w:spacing w:before="100" w:beforeAutospacing="1"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DOSTAVA IN ZAMUDA PRI DOSTAVI</w:t>
      </w:r>
    </w:p>
    <w:p w14:paraId="264A784E" w14:textId="5A6AB34B" w:rsidR="00071E2B" w:rsidRPr="00245EFB" w:rsidRDefault="000326AD" w:rsidP="00FF2270">
      <w:pPr>
        <w:numPr>
          <w:ilvl w:val="0"/>
          <w:numId w:val="18"/>
        </w:numPr>
        <w:spacing w:before="100" w:beforeAutospacing="1"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č</w:t>
      </w:r>
      <w:r w:rsidR="00071E2B" w:rsidRPr="00245EFB">
        <w:rPr>
          <w:rFonts w:ascii="Garamond" w:eastAsia="Times New Roman" w:hAnsi="Garamond" w:cstheme="minorHAnsi"/>
          <w:sz w:val="24"/>
          <w:szCs w:val="24"/>
          <w:lang w:eastAsia="sl-SI"/>
        </w:rPr>
        <w:t>len</w:t>
      </w:r>
    </w:p>
    <w:p w14:paraId="4D313734" w14:textId="5780C66D" w:rsidR="000326AD" w:rsidRPr="00245EFB" w:rsidRDefault="000326AD" w:rsidP="00FF2270">
      <w:pPr>
        <w:spacing w:line="324" w:lineRule="auto"/>
        <w:rPr>
          <w:rFonts w:ascii="Garamond" w:hAnsi="Garamond" w:cstheme="minorHAnsi"/>
          <w:sz w:val="24"/>
          <w:szCs w:val="24"/>
        </w:rPr>
      </w:pPr>
      <w:r w:rsidRPr="00245EFB">
        <w:rPr>
          <w:rFonts w:ascii="Garamond" w:hAnsi="Garamond" w:cstheme="minorHAnsi"/>
          <w:sz w:val="24"/>
          <w:szCs w:val="24"/>
        </w:rPr>
        <w:t>Izvajalec bo posamezne vrste in količine blaga naročniku dobavil na podlagi naročila</w:t>
      </w:r>
      <w:r w:rsidR="00032006" w:rsidRPr="00245EFB">
        <w:rPr>
          <w:rFonts w:ascii="Garamond" w:hAnsi="Garamond" w:cstheme="minorHAnsi"/>
          <w:sz w:val="24"/>
          <w:szCs w:val="24"/>
        </w:rPr>
        <w:t xml:space="preserve"> izvedenega preko internetne strani / portala, ki omogoča funkcionalnosti določene z razpisno dokumentacijo</w:t>
      </w:r>
      <w:r w:rsidRPr="00245EFB">
        <w:rPr>
          <w:rFonts w:ascii="Garamond" w:hAnsi="Garamond" w:cstheme="minorHAnsi"/>
          <w:sz w:val="24"/>
          <w:szCs w:val="24"/>
        </w:rPr>
        <w:t xml:space="preserve">. </w:t>
      </w:r>
      <w:r w:rsidR="00032006" w:rsidRPr="00245EFB">
        <w:rPr>
          <w:rFonts w:ascii="Garamond" w:hAnsi="Garamond" w:cstheme="minorHAnsi"/>
          <w:sz w:val="24"/>
          <w:szCs w:val="24"/>
        </w:rPr>
        <w:t>Izvajalec mora omogočiti tudi telefonsko naročilo ali naročilo preko elektronske pošte ali drugih kanalov.</w:t>
      </w:r>
    </w:p>
    <w:p w14:paraId="304EA0D8" w14:textId="77777777" w:rsidR="00E43877" w:rsidRPr="00245EFB" w:rsidRDefault="00E43877" w:rsidP="00FF2270">
      <w:pPr>
        <w:spacing w:line="324" w:lineRule="auto"/>
        <w:rPr>
          <w:rFonts w:ascii="Garamond" w:hAnsi="Garamond" w:cstheme="minorHAnsi"/>
          <w:sz w:val="24"/>
          <w:szCs w:val="24"/>
        </w:rPr>
      </w:pPr>
    </w:p>
    <w:p w14:paraId="0F1E79F7" w14:textId="7BD8F4F7" w:rsidR="000326AD" w:rsidRPr="00245EFB" w:rsidRDefault="000326AD" w:rsidP="00FF2270">
      <w:pPr>
        <w:spacing w:line="324" w:lineRule="auto"/>
        <w:rPr>
          <w:rFonts w:ascii="Garamond" w:hAnsi="Garamond" w:cstheme="minorHAnsi"/>
          <w:sz w:val="24"/>
          <w:szCs w:val="24"/>
        </w:rPr>
      </w:pPr>
      <w:r w:rsidRPr="00245EFB">
        <w:rPr>
          <w:rFonts w:ascii="Garamond" w:hAnsi="Garamond" w:cstheme="minorHAnsi"/>
          <w:sz w:val="24"/>
          <w:szCs w:val="24"/>
        </w:rPr>
        <w:t>Blago se dobavlja v času in na lokacijo</w:t>
      </w:r>
      <w:r w:rsidR="008F796F">
        <w:rPr>
          <w:rFonts w:ascii="Garamond" w:hAnsi="Garamond" w:cstheme="minorHAnsi"/>
          <w:sz w:val="24"/>
          <w:szCs w:val="24"/>
        </w:rPr>
        <w:t xml:space="preserve"> oziroma več lokacij</w:t>
      </w:r>
      <w:r w:rsidRPr="00245EFB">
        <w:rPr>
          <w:rFonts w:ascii="Garamond" w:hAnsi="Garamond" w:cstheme="minorHAnsi"/>
          <w:sz w:val="24"/>
          <w:szCs w:val="24"/>
        </w:rPr>
        <w:t xml:space="preserve">, ki jo v posamičnem </w:t>
      </w:r>
      <w:r w:rsidR="008F796F">
        <w:rPr>
          <w:rFonts w:ascii="Garamond" w:hAnsi="Garamond" w:cstheme="minorHAnsi"/>
          <w:sz w:val="24"/>
          <w:szCs w:val="24"/>
        </w:rPr>
        <w:t>naročilu</w:t>
      </w:r>
      <w:r w:rsidRPr="00245EFB">
        <w:rPr>
          <w:rFonts w:ascii="Garamond" w:hAnsi="Garamond" w:cstheme="minorHAnsi"/>
          <w:sz w:val="24"/>
          <w:szCs w:val="24"/>
        </w:rPr>
        <w:t xml:space="preserve"> določi naročnik. Dobavitelj trpi nevarnost slučajne izgube stvari vse do</w:t>
      </w:r>
      <w:r w:rsidR="008F796F">
        <w:rPr>
          <w:rFonts w:ascii="Garamond" w:hAnsi="Garamond" w:cstheme="minorHAnsi"/>
          <w:sz w:val="24"/>
          <w:szCs w:val="24"/>
        </w:rPr>
        <w:t xml:space="preserve"> dobave</w:t>
      </w:r>
      <w:r w:rsidRPr="00245EFB">
        <w:rPr>
          <w:rFonts w:ascii="Garamond" w:hAnsi="Garamond" w:cstheme="minorHAnsi"/>
          <w:sz w:val="24"/>
          <w:szCs w:val="24"/>
        </w:rPr>
        <w:t xml:space="preserve"> v prostore, ki jih bo naročnik določil.  Stroške dostave in prevoza prevzema izvajalec, ki trpi tudi stroške za škodo, nastalo pri transportu. </w:t>
      </w:r>
    </w:p>
    <w:p w14:paraId="4C4A327F" w14:textId="55801591" w:rsidR="00E43877" w:rsidRPr="00245EFB" w:rsidRDefault="00E43877" w:rsidP="00FF2270">
      <w:pPr>
        <w:spacing w:line="324" w:lineRule="auto"/>
        <w:rPr>
          <w:rFonts w:ascii="Garamond" w:hAnsi="Garamond" w:cstheme="minorHAnsi"/>
          <w:sz w:val="24"/>
          <w:szCs w:val="24"/>
        </w:rPr>
      </w:pPr>
    </w:p>
    <w:p w14:paraId="035D46A4" w14:textId="64B5642C" w:rsidR="00A37BC2" w:rsidRPr="00245EFB" w:rsidRDefault="00E43877" w:rsidP="00A37BC2">
      <w:pPr>
        <w:spacing w:line="324" w:lineRule="auto"/>
        <w:rPr>
          <w:rFonts w:ascii="Garamond" w:hAnsi="Garamond" w:cstheme="minorHAnsi"/>
          <w:sz w:val="24"/>
          <w:szCs w:val="24"/>
        </w:rPr>
      </w:pPr>
      <w:r w:rsidRPr="00245EFB">
        <w:rPr>
          <w:rFonts w:ascii="Garamond" w:hAnsi="Garamond" w:cstheme="minorHAnsi"/>
          <w:sz w:val="24"/>
          <w:szCs w:val="24"/>
        </w:rPr>
        <w:lastRenderedPageBreak/>
        <w:t>Izvajalec mora blago dostaviti</w:t>
      </w:r>
      <w:r w:rsidR="00A37BC2" w:rsidRPr="00245EFB">
        <w:rPr>
          <w:rFonts w:ascii="Garamond" w:hAnsi="Garamond" w:cstheme="minorHAnsi"/>
          <w:sz w:val="24"/>
          <w:szCs w:val="24"/>
        </w:rPr>
        <w:t xml:space="preserve"> v roku </w:t>
      </w:r>
      <w:r w:rsidR="008E3178">
        <w:rPr>
          <w:rFonts w:ascii="Garamond" w:hAnsi="Garamond" w:cstheme="minorHAnsi"/>
          <w:sz w:val="24"/>
          <w:szCs w:val="24"/>
        </w:rPr>
        <w:t>10</w:t>
      </w:r>
      <w:r w:rsidR="00A37BC2" w:rsidRPr="00245EFB">
        <w:rPr>
          <w:rFonts w:ascii="Garamond" w:hAnsi="Garamond" w:cstheme="minorHAnsi"/>
          <w:sz w:val="24"/>
          <w:szCs w:val="24"/>
        </w:rPr>
        <w:t xml:space="preserve"> delovnih dni od poslanega e-mail naročila, razen v primeru, da izvajalec pisno obvesti naročnika, da artikla dobavitelj nima na zalogi in jim mora naročiti (npr. iz tujine)</w:t>
      </w:r>
      <w:r w:rsidR="000E1C5C" w:rsidRPr="00245EFB">
        <w:rPr>
          <w:rFonts w:ascii="Garamond" w:hAnsi="Garamond" w:cstheme="minorHAnsi"/>
          <w:sz w:val="24"/>
          <w:szCs w:val="24"/>
        </w:rPr>
        <w:t>.</w:t>
      </w:r>
    </w:p>
    <w:p w14:paraId="3B8F05F0" w14:textId="77777777" w:rsidR="00A37BC2" w:rsidRPr="00245EFB" w:rsidRDefault="00A37BC2" w:rsidP="00FF2270">
      <w:pPr>
        <w:spacing w:line="324" w:lineRule="auto"/>
        <w:rPr>
          <w:rFonts w:ascii="Garamond" w:hAnsi="Garamond" w:cstheme="minorHAnsi"/>
          <w:sz w:val="24"/>
          <w:szCs w:val="24"/>
        </w:rPr>
      </w:pPr>
    </w:p>
    <w:p w14:paraId="2DC836F1" w14:textId="5DC1E38E" w:rsidR="00E43877" w:rsidRPr="00245EFB" w:rsidRDefault="00A37BC2" w:rsidP="00FF2270">
      <w:pPr>
        <w:spacing w:line="324" w:lineRule="auto"/>
        <w:rPr>
          <w:rFonts w:ascii="Garamond" w:hAnsi="Garamond" w:cstheme="minorHAnsi"/>
          <w:sz w:val="24"/>
          <w:szCs w:val="24"/>
        </w:rPr>
      </w:pPr>
      <w:r w:rsidRPr="00245EFB">
        <w:rPr>
          <w:rFonts w:ascii="Garamond" w:hAnsi="Garamond" w:cstheme="minorHAnsi"/>
          <w:sz w:val="24"/>
          <w:szCs w:val="24"/>
        </w:rPr>
        <w:t xml:space="preserve">Kot rok oddaje naročila se šteje trenutek, ko naročnik odda </w:t>
      </w:r>
      <w:r w:rsidR="00E43877" w:rsidRPr="00245EFB">
        <w:rPr>
          <w:rFonts w:ascii="Garamond" w:hAnsi="Garamond" w:cstheme="minorHAnsi"/>
          <w:sz w:val="24"/>
          <w:szCs w:val="24"/>
        </w:rPr>
        <w:t>naročil</w:t>
      </w:r>
      <w:r w:rsidRPr="00245EFB">
        <w:rPr>
          <w:rFonts w:ascii="Garamond" w:hAnsi="Garamond" w:cstheme="minorHAnsi"/>
          <w:sz w:val="24"/>
          <w:szCs w:val="24"/>
        </w:rPr>
        <w:t>o</w:t>
      </w:r>
      <w:r w:rsidR="00E43877" w:rsidRPr="00245EFB">
        <w:rPr>
          <w:rFonts w:ascii="Garamond" w:hAnsi="Garamond" w:cstheme="minorHAnsi"/>
          <w:sz w:val="24"/>
          <w:szCs w:val="24"/>
        </w:rPr>
        <w:t xml:space="preserve"> pisno, po elektronski pošti. Šteje se, da je naročilo prejeto, ko ga naročnik posreduje izvajalcu po elektronski pošti</w:t>
      </w:r>
      <w:r w:rsidRPr="00245EFB">
        <w:rPr>
          <w:rFonts w:ascii="Garamond" w:hAnsi="Garamond" w:cstheme="minorHAnsi"/>
          <w:sz w:val="24"/>
          <w:szCs w:val="24"/>
        </w:rPr>
        <w:t>.</w:t>
      </w:r>
    </w:p>
    <w:p w14:paraId="7BFD3D6F" w14:textId="77777777" w:rsidR="00E43877" w:rsidRPr="00245EFB" w:rsidRDefault="00E43877" w:rsidP="00FF2270">
      <w:pPr>
        <w:spacing w:line="324" w:lineRule="auto"/>
        <w:rPr>
          <w:rFonts w:ascii="Garamond" w:hAnsi="Garamond" w:cstheme="minorHAnsi"/>
          <w:sz w:val="24"/>
          <w:szCs w:val="24"/>
          <w:lang w:eastAsia="sl-SI"/>
        </w:rPr>
      </w:pPr>
    </w:p>
    <w:p w14:paraId="7F41F7F1" w14:textId="3D2ACE60" w:rsidR="000326AD" w:rsidRPr="00245EFB" w:rsidRDefault="000326AD" w:rsidP="00FF2270">
      <w:pPr>
        <w:spacing w:line="324" w:lineRule="auto"/>
        <w:rPr>
          <w:rFonts w:ascii="Garamond" w:hAnsi="Garamond" w:cstheme="minorHAnsi"/>
          <w:sz w:val="24"/>
          <w:szCs w:val="24"/>
          <w:lang w:eastAsia="sl-SI"/>
        </w:rPr>
      </w:pPr>
      <w:r w:rsidRPr="00245EFB">
        <w:rPr>
          <w:rFonts w:ascii="Garamond" w:hAnsi="Garamond" w:cstheme="minorHAnsi"/>
          <w:sz w:val="24"/>
          <w:szCs w:val="24"/>
          <w:lang w:eastAsia="sl-SI"/>
        </w:rPr>
        <w:t xml:space="preserve">Dobavitelj ne sme zamujati z dostavo blaga glede na dogovorjene roke. V kolikor bo ponudnik zamudil več kot eno 1 dan glede na zahtevan rok dobave ima naročnik pravico, da ponudniku zaračuna stroške vsake zamude v višini 25 % vrednosti posameznega naročila z DDV. </w:t>
      </w:r>
    </w:p>
    <w:p w14:paraId="2E3C06E0" w14:textId="77777777" w:rsidR="00E43877" w:rsidRPr="00245EFB" w:rsidRDefault="00E43877" w:rsidP="00FF2270">
      <w:pPr>
        <w:spacing w:line="324" w:lineRule="auto"/>
        <w:rPr>
          <w:rFonts w:ascii="Garamond" w:hAnsi="Garamond" w:cstheme="minorHAnsi"/>
          <w:sz w:val="24"/>
          <w:szCs w:val="24"/>
          <w:lang w:eastAsia="sl-SI"/>
        </w:rPr>
      </w:pPr>
    </w:p>
    <w:p w14:paraId="20D1E08C" w14:textId="5EAD88F0" w:rsidR="000326AD" w:rsidRPr="00245EFB" w:rsidRDefault="000326AD" w:rsidP="00FF2270">
      <w:pPr>
        <w:spacing w:line="324" w:lineRule="auto"/>
        <w:rPr>
          <w:rFonts w:ascii="Garamond" w:hAnsi="Garamond" w:cstheme="minorHAnsi"/>
          <w:sz w:val="24"/>
          <w:szCs w:val="24"/>
        </w:rPr>
      </w:pPr>
      <w:r w:rsidRPr="00245EFB">
        <w:rPr>
          <w:rFonts w:ascii="Garamond" w:hAnsi="Garamond" w:cstheme="minorHAnsi"/>
          <w:sz w:val="24"/>
          <w:szCs w:val="24"/>
        </w:rPr>
        <w:t>V kolikor izvajalec blaga ne dostavi, ne dostavi pravočasno ali dostavi neustrezno blago, ki ga naročnik ni sprejel oz. ga je po sprejemu zavrnil, lahko naročnik ne glede na pogodbeno kazen ali druge oblike zavarovanja, izvede nakup blaga na trgu ali pri drugih podpisnikih sporazuma na stroške dobavitelja (kritni kup). Izvajalec mora povrniti razlike v ceni med nakupljenih blagom in svojo ponudbeno ceno primerljivega artikla, hkrati pa ima naročnik tudi pravico do zaračunavanja manipulativnih stroškov v višini 5% vrednosti dobave.</w:t>
      </w:r>
    </w:p>
    <w:p w14:paraId="513B1DE8" w14:textId="66F2B38D" w:rsidR="000326AD" w:rsidRPr="00245EFB" w:rsidRDefault="000326AD" w:rsidP="00FF2270">
      <w:pPr>
        <w:spacing w:line="324" w:lineRule="auto"/>
        <w:rPr>
          <w:rFonts w:ascii="Garamond" w:hAnsi="Garamond" w:cstheme="minorHAnsi"/>
          <w:sz w:val="24"/>
          <w:szCs w:val="24"/>
        </w:rPr>
      </w:pPr>
      <w:r w:rsidRPr="00245EFB">
        <w:rPr>
          <w:rFonts w:ascii="Garamond" w:hAnsi="Garamond" w:cstheme="minorHAnsi"/>
          <w:sz w:val="24"/>
          <w:szCs w:val="24"/>
        </w:rPr>
        <w:t xml:space="preserve">Naročnik bo izvajalcu stroške nastale zaradi dogodkov predvidenih v predhodnem odstavku zaračunal z izdajo računa. </w:t>
      </w:r>
    </w:p>
    <w:p w14:paraId="07DF207C" w14:textId="256F9A0A" w:rsidR="00E43877" w:rsidRPr="00245EFB" w:rsidRDefault="00E43877" w:rsidP="00FF2270">
      <w:pPr>
        <w:spacing w:line="324" w:lineRule="auto"/>
        <w:rPr>
          <w:rFonts w:ascii="Garamond" w:hAnsi="Garamond" w:cstheme="minorHAnsi"/>
          <w:sz w:val="24"/>
          <w:szCs w:val="24"/>
        </w:rPr>
      </w:pPr>
    </w:p>
    <w:p w14:paraId="660EEB0B" w14:textId="64379641" w:rsidR="00E43877" w:rsidRPr="00245EFB" w:rsidRDefault="00E43877" w:rsidP="00FF2270">
      <w:pPr>
        <w:spacing w:line="324" w:lineRule="auto"/>
        <w:rPr>
          <w:rFonts w:ascii="Garamond" w:hAnsi="Garamond" w:cstheme="minorHAnsi"/>
          <w:sz w:val="24"/>
          <w:szCs w:val="24"/>
          <w:lang w:eastAsia="sl-SI"/>
        </w:rPr>
      </w:pPr>
      <w:r w:rsidRPr="00245EFB">
        <w:rPr>
          <w:rFonts w:ascii="Garamond" w:hAnsi="Garamond" w:cstheme="minorHAnsi"/>
          <w:sz w:val="24"/>
          <w:szCs w:val="24"/>
        </w:rPr>
        <w:t>PREVZEM BLAGA</w:t>
      </w:r>
    </w:p>
    <w:p w14:paraId="76683F4F" w14:textId="704E363D" w:rsidR="00071E2B" w:rsidRPr="00245EFB" w:rsidRDefault="000326AD" w:rsidP="00FF2270">
      <w:pPr>
        <w:numPr>
          <w:ilvl w:val="0"/>
          <w:numId w:val="18"/>
        </w:numPr>
        <w:spacing w:before="100" w:beforeAutospacing="1" w:line="324" w:lineRule="auto"/>
        <w:rPr>
          <w:rFonts w:ascii="Garamond" w:eastAsia="Times New Roman" w:hAnsi="Garamond" w:cstheme="minorHAnsi"/>
          <w:sz w:val="24"/>
          <w:szCs w:val="24"/>
          <w:lang w:eastAsia="sl-SI"/>
        </w:rPr>
      </w:pPr>
      <w:r w:rsidRPr="00245EFB">
        <w:rPr>
          <w:rFonts w:ascii="Garamond" w:eastAsia="Calibri" w:hAnsi="Garamond" w:cstheme="minorHAnsi"/>
          <w:sz w:val="24"/>
          <w:szCs w:val="24"/>
          <w:lang w:eastAsia="sl-SI"/>
        </w:rPr>
        <w:t>č</w:t>
      </w:r>
      <w:r w:rsidR="00071E2B" w:rsidRPr="00245EFB">
        <w:rPr>
          <w:rFonts w:ascii="Garamond" w:eastAsia="Calibri" w:hAnsi="Garamond" w:cstheme="minorHAnsi"/>
          <w:sz w:val="24"/>
          <w:szCs w:val="24"/>
          <w:lang w:eastAsia="sl-SI"/>
        </w:rPr>
        <w:t>len</w:t>
      </w:r>
    </w:p>
    <w:p w14:paraId="01767734" w14:textId="4C520E92" w:rsidR="000326AD" w:rsidRPr="00245EFB" w:rsidRDefault="000326AD" w:rsidP="00FF2270">
      <w:pPr>
        <w:spacing w:line="324" w:lineRule="auto"/>
        <w:rPr>
          <w:rFonts w:ascii="Garamond" w:hAnsi="Garamond" w:cstheme="minorHAnsi"/>
          <w:sz w:val="24"/>
          <w:szCs w:val="24"/>
          <w:lang w:eastAsia="sl-SI"/>
        </w:rPr>
      </w:pPr>
      <w:r w:rsidRPr="00245EFB">
        <w:rPr>
          <w:rFonts w:ascii="Garamond" w:hAnsi="Garamond" w:cstheme="minorHAnsi"/>
          <w:sz w:val="24"/>
          <w:szCs w:val="24"/>
          <w:lang w:eastAsia="sl-SI"/>
        </w:rPr>
        <w:t xml:space="preserve">Prevzem blaga se opravi z dobavnico, ki jo na podlagi pravilno izročenega količinsko in kakovostno ustreznega blaga ter spremljajočih dodatkov in listin, podpiše skrbnik pogodbe pri naročniku oz. oseba, ki tega nadomešča. </w:t>
      </w:r>
    </w:p>
    <w:p w14:paraId="0305DAB3" w14:textId="77777777" w:rsidR="000326AD" w:rsidRPr="00245EFB" w:rsidRDefault="000326AD" w:rsidP="00FF2270">
      <w:pPr>
        <w:spacing w:line="324" w:lineRule="auto"/>
        <w:rPr>
          <w:rFonts w:ascii="Garamond" w:hAnsi="Garamond" w:cstheme="minorHAnsi"/>
          <w:sz w:val="24"/>
          <w:szCs w:val="24"/>
          <w:lang w:eastAsia="sl-SI"/>
        </w:rPr>
      </w:pPr>
    </w:p>
    <w:p w14:paraId="38C7C3C8" w14:textId="7E2E6F38" w:rsidR="000326AD" w:rsidRPr="00245EFB" w:rsidRDefault="000326AD" w:rsidP="00FF2270">
      <w:pPr>
        <w:spacing w:line="324" w:lineRule="auto"/>
        <w:rPr>
          <w:rFonts w:ascii="Garamond" w:hAnsi="Garamond" w:cstheme="minorHAnsi"/>
          <w:sz w:val="24"/>
          <w:szCs w:val="24"/>
          <w:lang w:eastAsia="sl-SI"/>
        </w:rPr>
      </w:pPr>
      <w:r w:rsidRPr="00245EFB">
        <w:rPr>
          <w:rFonts w:ascii="Garamond" w:hAnsi="Garamond" w:cstheme="minorHAnsi"/>
          <w:sz w:val="24"/>
          <w:szCs w:val="24"/>
          <w:lang w:eastAsia="sl-SI"/>
        </w:rPr>
        <w:t xml:space="preserve">Z dnem podpisa dobavnice je prevzem opravljen. </w:t>
      </w:r>
    </w:p>
    <w:p w14:paraId="566DC602" w14:textId="77777777" w:rsidR="000326AD" w:rsidRPr="00245EFB" w:rsidRDefault="000326AD" w:rsidP="00FF2270">
      <w:pPr>
        <w:spacing w:line="324" w:lineRule="auto"/>
        <w:rPr>
          <w:rFonts w:ascii="Garamond" w:hAnsi="Garamond" w:cstheme="minorHAnsi"/>
          <w:sz w:val="24"/>
          <w:szCs w:val="24"/>
          <w:lang w:eastAsia="sl-SI"/>
        </w:rPr>
      </w:pPr>
    </w:p>
    <w:p w14:paraId="62AEAAD8" w14:textId="12A3A879" w:rsidR="000326AD" w:rsidRPr="00245EFB" w:rsidRDefault="000326AD" w:rsidP="00FF2270">
      <w:pPr>
        <w:spacing w:line="324" w:lineRule="auto"/>
        <w:rPr>
          <w:rFonts w:ascii="Garamond" w:hAnsi="Garamond" w:cstheme="minorHAnsi"/>
          <w:sz w:val="24"/>
          <w:szCs w:val="24"/>
          <w:lang w:eastAsia="sl-SI"/>
        </w:rPr>
      </w:pPr>
      <w:r w:rsidRPr="00245EFB">
        <w:rPr>
          <w:rFonts w:ascii="Garamond" w:hAnsi="Garamond" w:cstheme="minorHAnsi"/>
          <w:sz w:val="24"/>
          <w:szCs w:val="24"/>
          <w:lang w:eastAsia="sl-SI"/>
        </w:rPr>
        <w:t xml:space="preserve">Blago, za katero se bo ugotovilo, da kakorkoli odstopa od specifikacij, ki jih je naročnik določil v dokumentaciji v zvezi z naročilom ali v posamičnem povabilu, bo zavrnjeno, zaradi česar bo izvajalec prešel v zamudo. Blago, ki ne bo zadostne kakovosti bo zavrnjeno, izvajalec pa bo prešel v zamudo. Izvajalec odgovarja za vso škodo, ki je nastala v času skladiščenja pri izvajalcu. Enako velja, če bo neskladnost ugotovljena za katerikoli dokument, ki bi moral biti blagu priložen. Zavrnitev bo označena na dobavnici. V primeru, da so na dobavnicah opredeljene cene, ki niso skladne s ponudbenimi, naročnik blago vseeno prevzame, pri čemer ne pristane na cene v dobavnici. V primeru, da ima dobavnica tudi naravo računa, bo naročnik dokument zavrnil in mora izvajalec izstaviti nov dokument z ustreznimi cenami. </w:t>
      </w:r>
    </w:p>
    <w:p w14:paraId="2B82DA37" w14:textId="77777777" w:rsidR="000326AD" w:rsidRPr="00245EFB" w:rsidRDefault="000326AD" w:rsidP="00FF2270">
      <w:pPr>
        <w:spacing w:line="324" w:lineRule="auto"/>
        <w:rPr>
          <w:rFonts w:ascii="Garamond" w:hAnsi="Garamond" w:cstheme="minorHAnsi"/>
          <w:sz w:val="24"/>
          <w:szCs w:val="24"/>
          <w:lang w:eastAsia="sl-SI"/>
        </w:rPr>
      </w:pPr>
    </w:p>
    <w:p w14:paraId="61DD07F1" w14:textId="55FA398F" w:rsidR="000326AD" w:rsidRPr="00245EFB" w:rsidRDefault="000326AD" w:rsidP="00FF2270">
      <w:pPr>
        <w:spacing w:line="324" w:lineRule="auto"/>
        <w:rPr>
          <w:rFonts w:ascii="Garamond" w:hAnsi="Garamond" w:cstheme="minorHAnsi"/>
          <w:sz w:val="24"/>
          <w:szCs w:val="24"/>
          <w:lang w:eastAsia="sl-SI"/>
        </w:rPr>
      </w:pPr>
      <w:r w:rsidRPr="00245EFB">
        <w:rPr>
          <w:rFonts w:ascii="Garamond" w:hAnsi="Garamond" w:cstheme="minorHAnsi"/>
          <w:sz w:val="24"/>
          <w:szCs w:val="24"/>
          <w:lang w:eastAsia="sl-SI"/>
        </w:rPr>
        <w:t>Preverjanje količine in stanja blaga izvajata za to pooblaščeni osebi obeh pogodbenih strank in v primeru nepravilnosti pri dobavi izdelata zapisnik.</w:t>
      </w:r>
    </w:p>
    <w:p w14:paraId="7B7F0B05" w14:textId="77777777" w:rsidR="000326AD" w:rsidRPr="00245EFB" w:rsidRDefault="000326AD" w:rsidP="00FF2270">
      <w:pPr>
        <w:spacing w:line="324" w:lineRule="auto"/>
        <w:rPr>
          <w:rFonts w:ascii="Garamond" w:hAnsi="Garamond" w:cstheme="minorHAnsi"/>
          <w:sz w:val="24"/>
          <w:szCs w:val="24"/>
          <w:lang w:eastAsia="sl-SI"/>
        </w:rPr>
      </w:pPr>
    </w:p>
    <w:p w14:paraId="7786A2D5" w14:textId="438C1FCB" w:rsidR="000326AD" w:rsidRPr="00245EFB" w:rsidRDefault="000326AD" w:rsidP="00FF2270">
      <w:pPr>
        <w:spacing w:line="324" w:lineRule="auto"/>
        <w:rPr>
          <w:rFonts w:ascii="Garamond" w:hAnsi="Garamond" w:cstheme="minorHAnsi"/>
          <w:sz w:val="24"/>
          <w:szCs w:val="24"/>
          <w:lang w:eastAsia="sl-SI"/>
        </w:rPr>
      </w:pPr>
      <w:r w:rsidRPr="00245EFB">
        <w:rPr>
          <w:rFonts w:ascii="Garamond" w:hAnsi="Garamond" w:cstheme="minorHAnsi"/>
          <w:sz w:val="24"/>
          <w:szCs w:val="24"/>
          <w:lang w:eastAsia="sl-SI"/>
        </w:rPr>
        <w:t xml:space="preserve">Naročnik si pridržuje pravico do reklamacije v osem (8) dnevnem roku od prejema blaga. </w:t>
      </w:r>
    </w:p>
    <w:p w14:paraId="71AC82F6" w14:textId="02291DDE" w:rsidR="00E43877" w:rsidRPr="00245EFB" w:rsidRDefault="00E43877" w:rsidP="00FF2270">
      <w:pPr>
        <w:spacing w:line="324" w:lineRule="auto"/>
        <w:rPr>
          <w:rFonts w:ascii="Garamond" w:hAnsi="Garamond" w:cstheme="minorHAnsi"/>
          <w:sz w:val="24"/>
          <w:szCs w:val="24"/>
          <w:lang w:eastAsia="sl-SI"/>
        </w:rPr>
      </w:pPr>
    </w:p>
    <w:p w14:paraId="7E6B82EB" w14:textId="59CC58F0" w:rsidR="00E43877" w:rsidRPr="00245EFB" w:rsidRDefault="00E43877" w:rsidP="00FF2270">
      <w:pPr>
        <w:spacing w:line="324" w:lineRule="auto"/>
        <w:rPr>
          <w:rFonts w:ascii="Garamond" w:hAnsi="Garamond" w:cstheme="minorHAnsi"/>
          <w:sz w:val="24"/>
          <w:szCs w:val="24"/>
          <w:lang w:eastAsia="sl-SI"/>
        </w:rPr>
      </w:pPr>
      <w:r w:rsidRPr="00245EFB">
        <w:rPr>
          <w:rFonts w:ascii="Garamond" w:hAnsi="Garamond" w:cstheme="minorHAnsi"/>
          <w:sz w:val="24"/>
          <w:szCs w:val="24"/>
          <w:lang w:eastAsia="sl-SI"/>
        </w:rPr>
        <w:t>IZDAJA RAČUNOV</w:t>
      </w:r>
    </w:p>
    <w:p w14:paraId="137EDC65" w14:textId="6312D070" w:rsidR="000326AD" w:rsidRPr="00245EFB" w:rsidRDefault="000326AD" w:rsidP="00FF2270">
      <w:pPr>
        <w:spacing w:before="100" w:beforeAutospacing="1"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7. člen</w:t>
      </w:r>
    </w:p>
    <w:p w14:paraId="63D33D9D" w14:textId="7F6107FD" w:rsidR="000326AD" w:rsidRPr="00245EFB" w:rsidRDefault="000326AD" w:rsidP="00FF2270">
      <w:pPr>
        <w:spacing w:line="324" w:lineRule="auto"/>
        <w:rPr>
          <w:rFonts w:ascii="Garamond" w:hAnsi="Garamond" w:cstheme="minorHAnsi"/>
          <w:sz w:val="24"/>
          <w:szCs w:val="24"/>
          <w:lang w:eastAsia="sl-SI"/>
        </w:rPr>
      </w:pPr>
      <w:r w:rsidRPr="00245EFB">
        <w:rPr>
          <w:rFonts w:ascii="Garamond" w:hAnsi="Garamond" w:cstheme="minorHAnsi"/>
          <w:sz w:val="24"/>
          <w:szCs w:val="24"/>
          <w:lang w:eastAsia="sl-SI"/>
        </w:rPr>
        <w:t>Izvajalec izda naročniku e- račune za vsako izvršeno dobavo posebej</w:t>
      </w:r>
      <w:r w:rsidR="008E3178">
        <w:rPr>
          <w:rFonts w:ascii="Garamond" w:hAnsi="Garamond" w:cstheme="minorHAnsi"/>
          <w:sz w:val="24"/>
          <w:szCs w:val="24"/>
          <w:lang w:eastAsia="sl-SI"/>
        </w:rPr>
        <w:t xml:space="preserve"> ali za posamezno obdobje, ki ni daljše od enega meseca</w:t>
      </w:r>
      <w:r w:rsidRPr="00245EFB">
        <w:rPr>
          <w:rFonts w:ascii="Garamond" w:hAnsi="Garamond" w:cstheme="minorHAnsi"/>
          <w:sz w:val="24"/>
          <w:szCs w:val="24"/>
          <w:lang w:eastAsia="sl-SI"/>
        </w:rPr>
        <w:t>.</w:t>
      </w:r>
    </w:p>
    <w:p w14:paraId="73CE2A11" w14:textId="77777777" w:rsidR="000326AD" w:rsidRPr="00245EFB" w:rsidRDefault="000326AD" w:rsidP="00FF2270">
      <w:pPr>
        <w:spacing w:line="324" w:lineRule="auto"/>
        <w:rPr>
          <w:rFonts w:ascii="Garamond" w:hAnsi="Garamond" w:cstheme="minorHAnsi"/>
          <w:sz w:val="24"/>
          <w:szCs w:val="24"/>
          <w:lang w:eastAsia="sl-SI"/>
        </w:rPr>
      </w:pPr>
    </w:p>
    <w:p w14:paraId="39EFA393" w14:textId="2D5D6A92" w:rsidR="000326AD" w:rsidRPr="00245EFB" w:rsidRDefault="000326AD" w:rsidP="00FF2270">
      <w:pPr>
        <w:spacing w:line="324" w:lineRule="auto"/>
        <w:rPr>
          <w:rFonts w:ascii="Garamond" w:hAnsi="Garamond" w:cstheme="minorHAnsi"/>
          <w:sz w:val="24"/>
          <w:szCs w:val="24"/>
          <w:lang w:eastAsia="sl-SI"/>
        </w:rPr>
      </w:pPr>
      <w:r w:rsidRPr="00245EFB">
        <w:rPr>
          <w:rFonts w:ascii="Garamond" w:hAnsi="Garamond" w:cstheme="minorHAnsi"/>
          <w:sz w:val="24"/>
          <w:szCs w:val="24"/>
          <w:lang w:eastAsia="sl-SI"/>
        </w:rPr>
        <w:t>Izvajalec vsak račun opremi s številko tega sporazuma, in sicer ________________</w:t>
      </w:r>
    </w:p>
    <w:p w14:paraId="39631BB0" w14:textId="77777777" w:rsidR="000326AD" w:rsidRPr="00245EFB" w:rsidRDefault="000326AD" w:rsidP="00FF2270">
      <w:pPr>
        <w:spacing w:line="324" w:lineRule="auto"/>
        <w:rPr>
          <w:rFonts w:ascii="Garamond" w:hAnsi="Garamond" w:cstheme="minorHAnsi"/>
          <w:sz w:val="24"/>
          <w:szCs w:val="24"/>
          <w:lang w:eastAsia="sl-SI"/>
        </w:rPr>
      </w:pPr>
      <w:r w:rsidRPr="00245EFB">
        <w:rPr>
          <w:rFonts w:ascii="Garamond" w:hAnsi="Garamond" w:cstheme="minorHAnsi"/>
          <w:sz w:val="24"/>
          <w:szCs w:val="24"/>
          <w:lang w:eastAsia="sl-SI"/>
        </w:rPr>
        <w:t xml:space="preserve">Naročnik je dolžan posamezni račun plačati v roku 30 dni od datuma prejema blaga na TRR: _________________________________, pri banki ____________.  </w:t>
      </w:r>
    </w:p>
    <w:p w14:paraId="3789A40E" w14:textId="77777777" w:rsidR="000326AD" w:rsidRPr="00245EFB" w:rsidRDefault="000326AD" w:rsidP="00FF2270">
      <w:pPr>
        <w:spacing w:line="324" w:lineRule="auto"/>
        <w:rPr>
          <w:rFonts w:ascii="Garamond" w:hAnsi="Garamond" w:cstheme="minorHAnsi"/>
          <w:sz w:val="24"/>
          <w:szCs w:val="24"/>
          <w:lang w:eastAsia="sl-SI"/>
        </w:rPr>
      </w:pPr>
    </w:p>
    <w:p w14:paraId="2A2A0E3F" w14:textId="4730D5DF" w:rsidR="000326AD" w:rsidRPr="00245EFB" w:rsidRDefault="000326AD" w:rsidP="00FF2270">
      <w:pPr>
        <w:spacing w:line="324" w:lineRule="auto"/>
        <w:rPr>
          <w:rFonts w:ascii="Garamond" w:hAnsi="Garamond" w:cstheme="minorHAnsi"/>
          <w:sz w:val="24"/>
          <w:szCs w:val="24"/>
          <w:lang w:eastAsia="sl-SI"/>
        </w:rPr>
      </w:pPr>
      <w:r w:rsidRPr="00245EFB">
        <w:rPr>
          <w:rFonts w:ascii="Garamond" w:hAnsi="Garamond" w:cstheme="minorHAnsi"/>
          <w:sz w:val="24"/>
          <w:szCs w:val="24"/>
          <w:lang w:eastAsia="sl-SI"/>
        </w:rPr>
        <w:t xml:space="preserve">V primeru zamude pri plačilu je naročnik dolžan plačati zakonske zamudne obresti za čas zamude. </w:t>
      </w:r>
    </w:p>
    <w:p w14:paraId="3965C9AA" w14:textId="77777777" w:rsidR="000326AD" w:rsidRPr="00245EFB" w:rsidRDefault="000326AD" w:rsidP="00FF2270">
      <w:pPr>
        <w:spacing w:line="324" w:lineRule="auto"/>
        <w:rPr>
          <w:rFonts w:ascii="Garamond" w:hAnsi="Garamond" w:cstheme="minorHAnsi"/>
          <w:sz w:val="24"/>
          <w:szCs w:val="24"/>
          <w:lang w:eastAsia="sl-SI"/>
        </w:rPr>
      </w:pPr>
    </w:p>
    <w:p w14:paraId="2A716287" w14:textId="72439979" w:rsidR="000326AD" w:rsidRPr="00245EFB" w:rsidRDefault="000326AD" w:rsidP="00FF2270">
      <w:pPr>
        <w:spacing w:line="324" w:lineRule="auto"/>
        <w:rPr>
          <w:rFonts w:ascii="Garamond" w:hAnsi="Garamond" w:cstheme="minorHAnsi"/>
          <w:sz w:val="24"/>
          <w:szCs w:val="24"/>
          <w:lang w:eastAsia="sl-SI"/>
        </w:rPr>
      </w:pPr>
      <w:r w:rsidRPr="00245EFB">
        <w:rPr>
          <w:rFonts w:ascii="Garamond" w:hAnsi="Garamond" w:cstheme="minorHAnsi"/>
          <w:sz w:val="24"/>
          <w:szCs w:val="24"/>
          <w:lang w:eastAsia="sl-SI"/>
        </w:rPr>
        <w:t xml:space="preserve">Naročnik se obvezuje, da bo po prejemu računa in prilog v roku </w:t>
      </w:r>
      <w:r w:rsidR="00A37BC2" w:rsidRPr="00245EFB">
        <w:rPr>
          <w:rFonts w:ascii="Garamond" w:hAnsi="Garamond" w:cstheme="minorHAnsi"/>
          <w:sz w:val="24"/>
          <w:szCs w:val="24"/>
          <w:lang w:eastAsia="sl-SI"/>
        </w:rPr>
        <w:t>15</w:t>
      </w:r>
      <w:r w:rsidRPr="00245EFB">
        <w:rPr>
          <w:rFonts w:ascii="Garamond" w:hAnsi="Garamond" w:cstheme="minorHAnsi"/>
          <w:sz w:val="24"/>
          <w:szCs w:val="24"/>
          <w:lang w:eastAsia="sl-SI"/>
        </w:rPr>
        <w:t xml:space="preserve"> dni le-tega pregledal, ter izvajalcu sporočil morebitne nepravilnosti in pomanjkljivosti. Naročnik ima pravico obrazloženo zavrniti račun s priloženo dokumentacijo v roku 8 dni po prejemu. </w:t>
      </w:r>
    </w:p>
    <w:p w14:paraId="529B3AD1" w14:textId="77777777" w:rsidR="000326AD" w:rsidRPr="00245EFB" w:rsidRDefault="000326AD" w:rsidP="00FF2270">
      <w:pPr>
        <w:spacing w:line="324" w:lineRule="auto"/>
        <w:rPr>
          <w:rFonts w:ascii="Garamond" w:hAnsi="Garamond" w:cstheme="minorHAnsi"/>
          <w:sz w:val="24"/>
          <w:szCs w:val="24"/>
          <w:lang w:eastAsia="sl-SI"/>
        </w:rPr>
      </w:pPr>
    </w:p>
    <w:p w14:paraId="5ADD8E23" w14:textId="10F643FF" w:rsidR="000326AD" w:rsidRPr="00245EFB" w:rsidRDefault="000326AD" w:rsidP="00FF2270">
      <w:pPr>
        <w:spacing w:line="324" w:lineRule="auto"/>
        <w:rPr>
          <w:rFonts w:ascii="Garamond" w:hAnsi="Garamond" w:cstheme="minorHAnsi"/>
          <w:sz w:val="24"/>
          <w:szCs w:val="24"/>
          <w:lang w:eastAsia="sl-SI"/>
        </w:rPr>
      </w:pPr>
      <w:r w:rsidRPr="00245EFB">
        <w:rPr>
          <w:rFonts w:ascii="Garamond" w:hAnsi="Garamond" w:cstheme="minorHAnsi"/>
          <w:sz w:val="24"/>
          <w:szCs w:val="24"/>
          <w:lang w:eastAsia="sl-SI"/>
        </w:rPr>
        <w:t>Ponudnik mora plačati račun izdan na podlagi 6. člena tega sporazuma v roku 15 dni od prejema računa. Kot prejem računa se šteje prevzem računa s strani dobavitelja.</w:t>
      </w:r>
    </w:p>
    <w:p w14:paraId="475556D4" w14:textId="77777777" w:rsidR="000326AD" w:rsidRPr="00245EFB" w:rsidRDefault="000326AD" w:rsidP="00FF2270">
      <w:pPr>
        <w:spacing w:line="324" w:lineRule="auto"/>
        <w:rPr>
          <w:rFonts w:ascii="Garamond" w:hAnsi="Garamond" w:cstheme="minorHAnsi"/>
          <w:sz w:val="24"/>
          <w:szCs w:val="24"/>
          <w:lang w:eastAsia="sl-SI"/>
        </w:rPr>
      </w:pPr>
    </w:p>
    <w:p w14:paraId="00A2BE4B" w14:textId="254EA746" w:rsidR="000326AD" w:rsidRPr="00245EFB" w:rsidRDefault="000326AD" w:rsidP="00FF2270">
      <w:pPr>
        <w:spacing w:line="324" w:lineRule="auto"/>
        <w:rPr>
          <w:rFonts w:ascii="Garamond" w:hAnsi="Garamond" w:cstheme="minorHAnsi"/>
          <w:sz w:val="24"/>
          <w:szCs w:val="24"/>
          <w:lang w:eastAsia="sl-SI"/>
        </w:rPr>
      </w:pPr>
      <w:r w:rsidRPr="00245EFB">
        <w:rPr>
          <w:rFonts w:ascii="Garamond" w:hAnsi="Garamond" w:cstheme="minorHAnsi"/>
          <w:sz w:val="24"/>
          <w:szCs w:val="24"/>
          <w:lang w:eastAsia="sl-SI"/>
        </w:rPr>
        <w:t>V kolikor bo naročnik zahteval tudi druge podatke o blagu mu bo moral izvajalec na njegovo zahtevo posredovati.</w:t>
      </w:r>
    </w:p>
    <w:p w14:paraId="3514E56C" w14:textId="0F7CE401" w:rsidR="00071E2B" w:rsidRPr="00245EFB" w:rsidRDefault="00071E2B" w:rsidP="00FF2270">
      <w:pPr>
        <w:spacing w:after="160" w:line="324" w:lineRule="auto"/>
        <w:rPr>
          <w:rFonts w:ascii="Garamond" w:eastAsia="Times New Roman" w:hAnsi="Garamond" w:cstheme="minorHAnsi"/>
          <w:sz w:val="24"/>
          <w:szCs w:val="24"/>
          <w:lang w:eastAsia="sl-SI"/>
        </w:rPr>
      </w:pPr>
    </w:p>
    <w:p w14:paraId="4543B4A8" w14:textId="2B54E634" w:rsidR="00E43877" w:rsidRPr="00245EFB" w:rsidRDefault="00E43877" w:rsidP="00FF2270">
      <w:pPr>
        <w:spacing w:after="160"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JAMSTVA IZVAJALCA</w:t>
      </w:r>
    </w:p>
    <w:p w14:paraId="7DB239C5" w14:textId="6AFDEDC0" w:rsidR="00071E2B" w:rsidRPr="00245EFB" w:rsidRDefault="000326AD" w:rsidP="00FF2270">
      <w:pPr>
        <w:spacing w:before="100" w:beforeAutospacing="1"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8. č</w:t>
      </w:r>
      <w:r w:rsidR="00071E2B" w:rsidRPr="00245EFB">
        <w:rPr>
          <w:rFonts w:ascii="Garamond" w:eastAsia="Times New Roman" w:hAnsi="Garamond" w:cstheme="minorHAnsi"/>
          <w:sz w:val="24"/>
          <w:szCs w:val="24"/>
          <w:lang w:eastAsia="sl-SI"/>
        </w:rPr>
        <w:t>len</w:t>
      </w:r>
    </w:p>
    <w:p w14:paraId="5C7D32DB" w14:textId="54A43C88" w:rsidR="000326AD" w:rsidRPr="00245EFB" w:rsidRDefault="000326AD" w:rsidP="00FF2270">
      <w:pPr>
        <w:spacing w:line="324" w:lineRule="auto"/>
        <w:rPr>
          <w:rFonts w:ascii="Garamond" w:hAnsi="Garamond" w:cstheme="minorHAnsi"/>
          <w:sz w:val="24"/>
          <w:szCs w:val="24"/>
          <w:lang w:eastAsia="sl-SI"/>
        </w:rPr>
      </w:pPr>
      <w:r w:rsidRPr="00245EFB">
        <w:rPr>
          <w:rFonts w:ascii="Garamond" w:hAnsi="Garamond" w:cstheme="minorHAnsi"/>
          <w:sz w:val="24"/>
          <w:szCs w:val="24"/>
          <w:lang w:eastAsia="sl-SI"/>
        </w:rPr>
        <w:t>Izvajalec naročniku jamči:</w:t>
      </w:r>
    </w:p>
    <w:p w14:paraId="4A14D0E7" w14:textId="77777777" w:rsidR="000326AD" w:rsidRPr="00245EFB" w:rsidRDefault="000326AD" w:rsidP="00FF2270">
      <w:pPr>
        <w:numPr>
          <w:ilvl w:val="0"/>
          <w:numId w:val="30"/>
        </w:numPr>
        <w:spacing w:line="324" w:lineRule="auto"/>
        <w:contextualSpacing/>
        <w:rPr>
          <w:rFonts w:ascii="Garamond" w:hAnsi="Garamond" w:cstheme="minorHAnsi"/>
          <w:sz w:val="24"/>
          <w:szCs w:val="24"/>
          <w:lang w:eastAsia="sl-SI"/>
        </w:rPr>
      </w:pPr>
      <w:r w:rsidRPr="00245EFB">
        <w:rPr>
          <w:rFonts w:ascii="Garamond" w:hAnsi="Garamond" w:cstheme="minorHAnsi"/>
          <w:sz w:val="24"/>
          <w:szCs w:val="24"/>
          <w:lang w:eastAsia="sl-SI"/>
        </w:rPr>
        <w:t>da kupljeno blago nima pravnih napak,</w:t>
      </w:r>
    </w:p>
    <w:p w14:paraId="1B9F037D" w14:textId="77777777" w:rsidR="000326AD" w:rsidRPr="00245EFB" w:rsidRDefault="000326AD" w:rsidP="00FF2270">
      <w:pPr>
        <w:numPr>
          <w:ilvl w:val="0"/>
          <w:numId w:val="30"/>
        </w:numPr>
        <w:spacing w:line="324" w:lineRule="auto"/>
        <w:contextualSpacing/>
        <w:rPr>
          <w:rFonts w:ascii="Garamond" w:hAnsi="Garamond" w:cstheme="minorHAnsi"/>
          <w:sz w:val="24"/>
          <w:szCs w:val="24"/>
          <w:lang w:eastAsia="sl-SI"/>
        </w:rPr>
      </w:pPr>
      <w:r w:rsidRPr="00245EFB">
        <w:rPr>
          <w:rFonts w:ascii="Garamond" w:hAnsi="Garamond" w:cstheme="minorHAnsi"/>
          <w:sz w:val="24"/>
          <w:szCs w:val="24"/>
          <w:lang w:eastAsia="sl-SI"/>
        </w:rPr>
        <w:t>da bo dostavil kvalitetno blago, ki popolnoma ustreza vsem opisom, karakteristikam in specifikacijam, ki so bili dani v okviru razpisne in ponudbene dokumentacije oziroma v posamičnem naročilu ali so priloga  pogodbe,</w:t>
      </w:r>
    </w:p>
    <w:p w14:paraId="747C4A6C" w14:textId="4E4B1ADA" w:rsidR="000326AD" w:rsidRPr="00245EFB" w:rsidRDefault="000326AD" w:rsidP="00FF2270">
      <w:pPr>
        <w:numPr>
          <w:ilvl w:val="0"/>
          <w:numId w:val="30"/>
        </w:numPr>
        <w:spacing w:line="324" w:lineRule="auto"/>
        <w:contextualSpacing/>
        <w:rPr>
          <w:rFonts w:ascii="Garamond" w:hAnsi="Garamond" w:cstheme="minorHAnsi"/>
          <w:sz w:val="24"/>
          <w:szCs w:val="24"/>
          <w:lang w:eastAsia="sl-SI"/>
        </w:rPr>
      </w:pPr>
      <w:r w:rsidRPr="00245EFB">
        <w:rPr>
          <w:rFonts w:ascii="Garamond" w:hAnsi="Garamond" w:cstheme="minorHAnsi"/>
          <w:sz w:val="24"/>
          <w:szCs w:val="24"/>
          <w:lang w:eastAsia="sl-SI"/>
        </w:rPr>
        <w:t>da bo nosil vse stroške povezane s transportom blaga na lokacijo naročnika</w:t>
      </w:r>
      <w:r w:rsidR="005E5427">
        <w:rPr>
          <w:rFonts w:ascii="Garamond" w:hAnsi="Garamond" w:cstheme="minorHAnsi"/>
          <w:sz w:val="24"/>
          <w:szCs w:val="24"/>
          <w:lang w:eastAsia="sl-SI"/>
        </w:rPr>
        <w:t>,</w:t>
      </w:r>
    </w:p>
    <w:p w14:paraId="440C1C3C" w14:textId="77777777" w:rsidR="005E5427" w:rsidRDefault="000326AD" w:rsidP="00FF2270">
      <w:pPr>
        <w:numPr>
          <w:ilvl w:val="0"/>
          <w:numId w:val="30"/>
        </w:numPr>
        <w:spacing w:line="324" w:lineRule="auto"/>
        <w:contextualSpacing/>
        <w:rPr>
          <w:rFonts w:ascii="Garamond" w:hAnsi="Garamond" w:cstheme="minorHAnsi"/>
          <w:sz w:val="24"/>
          <w:szCs w:val="24"/>
          <w:lang w:eastAsia="sl-SI"/>
        </w:rPr>
      </w:pPr>
      <w:r w:rsidRPr="00245EFB">
        <w:rPr>
          <w:rFonts w:ascii="Garamond" w:hAnsi="Garamond" w:cstheme="minorHAnsi"/>
          <w:sz w:val="24"/>
          <w:szCs w:val="24"/>
          <w:lang w:eastAsia="sl-SI"/>
        </w:rPr>
        <w:lastRenderedPageBreak/>
        <w:t>da bo dobavil blago v kakovosti, količini in v rokih, kot jih naročnik določil v posamičnem povpraševanju oziroma v prvotni ponudbi</w:t>
      </w:r>
      <w:r w:rsidR="005E5427">
        <w:rPr>
          <w:rFonts w:ascii="Garamond" w:hAnsi="Garamond" w:cstheme="minorHAnsi"/>
          <w:sz w:val="24"/>
          <w:szCs w:val="24"/>
          <w:lang w:eastAsia="sl-SI"/>
        </w:rPr>
        <w:t>,</w:t>
      </w:r>
    </w:p>
    <w:p w14:paraId="5F4016D4" w14:textId="28BFB667" w:rsidR="000326AD" w:rsidRPr="00245EFB" w:rsidRDefault="005E5427" w:rsidP="00FF2270">
      <w:pPr>
        <w:numPr>
          <w:ilvl w:val="0"/>
          <w:numId w:val="30"/>
        </w:numPr>
        <w:spacing w:line="324" w:lineRule="auto"/>
        <w:contextualSpacing/>
        <w:rPr>
          <w:rFonts w:ascii="Garamond" w:hAnsi="Garamond" w:cstheme="minorHAnsi"/>
          <w:sz w:val="24"/>
          <w:szCs w:val="24"/>
          <w:lang w:eastAsia="sl-SI"/>
        </w:rPr>
      </w:pPr>
      <w:r>
        <w:rPr>
          <w:rFonts w:ascii="Garamond" w:hAnsi="Garamond" w:cstheme="minorHAnsi"/>
          <w:sz w:val="24"/>
          <w:szCs w:val="24"/>
          <w:lang w:eastAsia="sl-SI"/>
        </w:rPr>
        <w:t>da bo dobavljen papir ustrezal zahtevam določenim v razpisni dokumentaciji glede ustreznosti z vidika okoljskih zahtev /</w:t>
      </w:r>
      <w:r w:rsidRPr="005E5427">
        <w:rPr>
          <w:rFonts w:ascii="Garamond" w:hAnsi="Garamond" w:cstheme="minorHAnsi"/>
          <w:i/>
          <w:iCs/>
          <w:sz w:val="24"/>
          <w:szCs w:val="24"/>
          <w:lang w:eastAsia="sl-SI"/>
        </w:rPr>
        <w:t>velja za sklop 1</w:t>
      </w:r>
      <w:r>
        <w:rPr>
          <w:rFonts w:ascii="Garamond" w:hAnsi="Garamond" w:cstheme="minorHAnsi"/>
          <w:sz w:val="24"/>
          <w:szCs w:val="24"/>
          <w:lang w:eastAsia="sl-SI"/>
        </w:rPr>
        <w:t>/.</w:t>
      </w:r>
      <w:r w:rsidR="000326AD" w:rsidRPr="00245EFB">
        <w:rPr>
          <w:rFonts w:ascii="Garamond" w:hAnsi="Garamond" w:cstheme="minorHAnsi"/>
          <w:sz w:val="24"/>
          <w:szCs w:val="24"/>
          <w:lang w:eastAsia="sl-SI"/>
        </w:rPr>
        <w:t xml:space="preserve">  </w:t>
      </w:r>
    </w:p>
    <w:p w14:paraId="212CDBCC" w14:textId="77777777" w:rsidR="00E96387" w:rsidRPr="00245EFB" w:rsidRDefault="00E96387" w:rsidP="00FF2270">
      <w:pPr>
        <w:spacing w:line="324" w:lineRule="auto"/>
        <w:rPr>
          <w:rFonts w:ascii="Garamond" w:hAnsi="Garamond" w:cstheme="minorHAnsi"/>
          <w:sz w:val="24"/>
          <w:szCs w:val="24"/>
        </w:rPr>
      </w:pPr>
    </w:p>
    <w:p w14:paraId="50F8D8A1" w14:textId="3915F3ED" w:rsidR="00E96387" w:rsidRPr="00245EFB" w:rsidRDefault="00E96387" w:rsidP="00FF2270">
      <w:pPr>
        <w:spacing w:line="324" w:lineRule="auto"/>
        <w:rPr>
          <w:rFonts w:ascii="Garamond" w:hAnsi="Garamond" w:cstheme="minorHAnsi"/>
          <w:sz w:val="24"/>
          <w:szCs w:val="24"/>
        </w:rPr>
      </w:pPr>
      <w:r w:rsidRPr="00245EFB">
        <w:rPr>
          <w:rFonts w:ascii="Garamond" w:hAnsi="Garamond" w:cstheme="minorHAnsi"/>
          <w:sz w:val="24"/>
          <w:szCs w:val="24"/>
        </w:rPr>
        <w:t>Izvajalec mora ves čas trajanja te pogodbe svoje obveznosti izvrševati v skladu s to pogodbo,  kvalitetno, redno, s skrbnostjo dobrega strokovnjaka, s pravili stroke, z najboljšimi strokovnimi običaji in standardi, z zakoni in drugimi predpisi, ki urejajo področje pogodbenih obveznosti, navodili ter standardi</w:t>
      </w:r>
      <w:r w:rsidR="00407E72" w:rsidRPr="00245EFB">
        <w:rPr>
          <w:rFonts w:ascii="Garamond" w:hAnsi="Garamond" w:cstheme="minorHAnsi"/>
          <w:sz w:val="24"/>
          <w:szCs w:val="24"/>
        </w:rPr>
        <w:t>.</w:t>
      </w:r>
    </w:p>
    <w:p w14:paraId="759B892D" w14:textId="77777777" w:rsidR="00E96387" w:rsidRPr="00245EFB" w:rsidRDefault="00E96387" w:rsidP="00FF2270">
      <w:pPr>
        <w:spacing w:line="324" w:lineRule="auto"/>
        <w:rPr>
          <w:rFonts w:ascii="Garamond" w:hAnsi="Garamond" w:cstheme="minorHAnsi"/>
          <w:sz w:val="24"/>
          <w:szCs w:val="24"/>
        </w:rPr>
      </w:pPr>
    </w:p>
    <w:p w14:paraId="6AEA8ABE" w14:textId="1A3BA457" w:rsidR="00E96387" w:rsidRPr="00245EFB" w:rsidRDefault="00E96387" w:rsidP="00FF2270">
      <w:pPr>
        <w:spacing w:line="324" w:lineRule="auto"/>
        <w:rPr>
          <w:rFonts w:ascii="Garamond" w:hAnsi="Garamond" w:cstheme="minorHAnsi"/>
          <w:sz w:val="24"/>
          <w:szCs w:val="24"/>
        </w:rPr>
      </w:pPr>
      <w:r w:rsidRPr="00245EFB">
        <w:rPr>
          <w:rFonts w:ascii="Garamond" w:hAnsi="Garamond" w:cstheme="minorHAnsi"/>
          <w:sz w:val="24"/>
          <w:szCs w:val="24"/>
        </w:rPr>
        <w:t xml:space="preserve">Izvajalec mora:  </w:t>
      </w:r>
    </w:p>
    <w:p w14:paraId="42D97D8E" w14:textId="77777777" w:rsidR="00E96387" w:rsidRPr="00245EFB" w:rsidRDefault="00E96387" w:rsidP="00FF2270">
      <w:pPr>
        <w:numPr>
          <w:ilvl w:val="0"/>
          <w:numId w:val="27"/>
        </w:numPr>
        <w:spacing w:line="324" w:lineRule="auto"/>
        <w:rPr>
          <w:rFonts w:ascii="Garamond" w:hAnsi="Garamond" w:cstheme="minorHAnsi"/>
          <w:sz w:val="24"/>
          <w:szCs w:val="24"/>
        </w:rPr>
      </w:pPr>
      <w:r w:rsidRPr="00245EFB">
        <w:rPr>
          <w:rFonts w:ascii="Garamond" w:hAnsi="Garamond" w:cstheme="minorHAnsi"/>
          <w:sz w:val="24"/>
          <w:szCs w:val="24"/>
        </w:rPr>
        <w:t>varovati naročnikove interese in ga mora pisno opozarjati na morebitne ovire pri izvedbi pogodbenih obveznosti;</w:t>
      </w:r>
    </w:p>
    <w:p w14:paraId="2CB28508" w14:textId="77777777" w:rsidR="00E96387" w:rsidRPr="00245EFB" w:rsidRDefault="00E96387" w:rsidP="00FF2270">
      <w:pPr>
        <w:numPr>
          <w:ilvl w:val="0"/>
          <w:numId w:val="27"/>
        </w:numPr>
        <w:spacing w:line="324" w:lineRule="auto"/>
        <w:rPr>
          <w:rFonts w:ascii="Garamond" w:hAnsi="Garamond" w:cstheme="minorHAnsi"/>
          <w:sz w:val="24"/>
          <w:szCs w:val="24"/>
        </w:rPr>
      </w:pPr>
      <w:r w:rsidRPr="00245EFB">
        <w:rPr>
          <w:rFonts w:ascii="Garamond" w:hAnsi="Garamond" w:cstheme="minorHAnsi"/>
          <w:sz w:val="24"/>
          <w:szCs w:val="24"/>
        </w:rPr>
        <w:t>takoj sporočiti ali je v konfliktu interesov in predlagati obvladovanje tega konflikta;</w:t>
      </w:r>
    </w:p>
    <w:p w14:paraId="57A65294" w14:textId="77777777" w:rsidR="00E96387" w:rsidRPr="00245EFB" w:rsidRDefault="00E96387" w:rsidP="00FF2270">
      <w:pPr>
        <w:numPr>
          <w:ilvl w:val="0"/>
          <w:numId w:val="27"/>
        </w:numPr>
        <w:spacing w:line="324" w:lineRule="auto"/>
        <w:rPr>
          <w:rFonts w:ascii="Garamond" w:hAnsi="Garamond" w:cstheme="minorHAnsi"/>
          <w:sz w:val="24"/>
          <w:szCs w:val="24"/>
        </w:rPr>
      </w:pPr>
      <w:r w:rsidRPr="00245EFB">
        <w:rPr>
          <w:rFonts w:ascii="Garamond" w:hAnsi="Garamond" w:cstheme="minorHAnsi"/>
          <w:sz w:val="24"/>
          <w:szCs w:val="24"/>
        </w:rPr>
        <w:t>izvajati storitev strokovno, brezhibno in kvalitetno in v skladu z dobrimi poslovnimi običaji;</w:t>
      </w:r>
    </w:p>
    <w:p w14:paraId="22BAED55" w14:textId="18949064" w:rsidR="00E96387" w:rsidRPr="00245EFB" w:rsidRDefault="00E96387" w:rsidP="00FF2270">
      <w:pPr>
        <w:numPr>
          <w:ilvl w:val="0"/>
          <w:numId w:val="27"/>
        </w:numPr>
        <w:spacing w:line="324" w:lineRule="auto"/>
        <w:rPr>
          <w:rFonts w:ascii="Garamond" w:hAnsi="Garamond" w:cstheme="minorHAnsi"/>
          <w:sz w:val="24"/>
          <w:szCs w:val="24"/>
        </w:rPr>
      </w:pPr>
      <w:r w:rsidRPr="00245EFB">
        <w:rPr>
          <w:rFonts w:ascii="Garamond" w:hAnsi="Garamond" w:cstheme="minorHAnsi"/>
          <w:sz w:val="24"/>
          <w:szCs w:val="24"/>
        </w:rPr>
        <w:t xml:space="preserve">zagotavljati najvišjo kakovost </w:t>
      </w:r>
      <w:r w:rsidR="00E43877" w:rsidRPr="00245EFB">
        <w:rPr>
          <w:rFonts w:ascii="Garamond" w:hAnsi="Garamond" w:cstheme="minorHAnsi"/>
          <w:sz w:val="24"/>
          <w:szCs w:val="24"/>
        </w:rPr>
        <w:t>dobav;</w:t>
      </w:r>
    </w:p>
    <w:p w14:paraId="782F8920" w14:textId="77777777" w:rsidR="00E96387" w:rsidRPr="00245EFB" w:rsidRDefault="00E96387" w:rsidP="00FF2270">
      <w:pPr>
        <w:numPr>
          <w:ilvl w:val="0"/>
          <w:numId w:val="27"/>
        </w:numPr>
        <w:spacing w:line="324" w:lineRule="auto"/>
        <w:rPr>
          <w:rFonts w:ascii="Garamond" w:hAnsi="Garamond" w:cstheme="minorHAnsi"/>
          <w:sz w:val="24"/>
          <w:szCs w:val="24"/>
        </w:rPr>
      </w:pPr>
      <w:r w:rsidRPr="00245EFB">
        <w:rPr>
          <w:rFonts w:ascii="Garamond" w:hAnsi="Garamond" w:cstheme="minorHAnsi"/>
          <w:sz w:val="24"/>
          <w:szCs w:val="24"/>
        </w:rPr>
        <w:t>izvajati storitev na najracionalnejši način v okviru naročnikovih zahtev;</w:t>
      </w:r>
    </w:p>
    <w:p w14:paraId="52AC9A1E" w14:textId="77777777" w:rsidR="00E96387" w:rsidRPr="00245EFB" w:rsidRDefault="00E96387" w:rsidP="00FF2270">
      <w:pPr>
        <w:numPr>
          <w:ilvl w:val="0"/>
          <w:numId w:val="27"/>
        </w:numPr>
        <w:spacing w:line="324" w:lineRule="auto"/>
        <w:rPr>
          <w:rFonts w:ascii="Garamond" w:hAnsi="Garamond" w:cstheme="minorHAnsi"/>
          <w:sz w:val="24"/>
          <w:szCs w:val="24"/>
        </w:rPr>
      </w:pPr>
      <w:r w:rsidRPr="00245EFB">
        <w:rPr>
          <w:rFonts w:ascii="Garamond" w:hAnsi="Garamond" w:cstheme="minorHAnsi"/>
          <w:sz w:val="24"/>
          <w:szCs w:val="24"/>
        </w:rPr>
        <w:t>pri izvajanju uporabljati napredne informacijske tehnologije in metode in ne škodovati informacijskemu sistemu naročnika;</w:t>
      </w:r>
    </w:p>
    <w:p w14:paraId="42A156BA" w14:textId="77777777" w:rsidR="00E96387" w:rsidRPr="00245EFB" w:rsidRDefault="00E96387" w:rsidP="00FF2270">
      <w:pPr>
        <w:numPr>
          <w:ilvl w:val="0"/>
          <w:numId w:val="27"/>
        </w:numPr>
        <w:spacing w:line="324" w:lineRule="auto"/>
        <w:rPr>
          <w:rFonts w:ascii="Garamond" w:hAnsi="Garamond" w:cstheme="minorHAnsi"/>
          <w:sz w:val="24"/>
          <w:szCs w:val="24"/>
        </w:rPr>
      </w:pPr>
      <w:r w:rsidRPr="00245EFB">
        <w:rPr>
          <w:rFonts w:ascii="Garamond" w:hAnsi="Garamond" w:cstheme="minorHAnsi"/>
          <w:sz w:val="24"/>
          <w:szCs w:val="24"/>
        </w:rPr>
        <w:t>izvajati predvidene obveznosti v rokih in na predviden način.</w:t>
      </w:r>
    </w:p>
    <w:p w14:paraId="4288F1A4" w14:textId="77777777" w:rsidR="00E96387" w:rsidRPr="00245EFB" w:rsidRDefault="00E96387" w:rsidP="00FF2270">
      <w:pPr>
        <w:spacing w:line="324" w:lineRule="auto"/>
        <w:ind w:left="360"/>
        <w:rPr>
          <w:rFonts w:ascii="Garamond" w:hAnsi="Garamond" w:cstheme="minorHAnsi"/>
          <w:sz w:val="24"/>
          <w:szCs w:val="24"/>
        </w:rPr>
      </w:pPr>
    </w:p>
    <w:p w14:paraId="1AAAF2C7" w14:textId="77777777" w:rsidR="00E96387" w:rsidRPr="00245EFB" w:rsidRDefault="00E96387" w:rsidP="00FF2270">
      <w:pPr>
        <w:pStyle w:val="sszaupno"/>
        <w:keepLines w:val="0"/>
        <w:spacing w:before="0" w:line="324" w:lineRule="auto"/>
        <w:jc w:val="both"/>
        <w:rPr>
          <w:rFonts w:ascii="Garamond" w:hAnsi="Garamond" w:cstheme="minorHAnsi"/>
          <w:sz w:val="24"/>
          <w:szCs w:val="24"/>
        </w:rPr>
      </w:pPr>
      <w:r w:rsidRPr="00245EFB">
        <w:rPr>
          <w:rFonts w:ascii="Garamond" w:hAnsi="Garamond" w:cstheme="minorHAnsi"/>
          <w:sz w:val="24"/>
          <w:szCs w:val="24"/>
        </w:rPr>
        <w:t>Izvajalec mora upoštevati pravila naročnika, njegove varnostne politike in ukrepe ter druge interne pravilnike na katere ga opozori naročnik, če s svojim ravnanjem posega na njihovo področje urejanja.</w:t>
      </w:r>
    </w:p>
    <w:p w14:paraId="36161455" w14:textId="77777777" w:rsidR="005E5427" w:rsidRDefault="005E5427" w:rsidP="00FF2270">
      <w:pPr>
        <w:spacing w:line="324" w:lineRule="auto"/>
        <w:rPr>
          <w:rFonts w:ascii="Garamond" w:eastAsia="Arial Unicode MS" w:hAnsi="Garamond" w:cstheme="minorHAnsi"/>
          <w:sz w:val="24"/>
          <w:szCs w:val="24"/>
          <w:lang w:eastAsia="sl-SI"/>
        </w:rPr>
      </w:pPr>
    </w:p>
    <w:p w14:paraId="3D50A989" w14:textId="52342902" w:rsidR="00FF2270" w:rsidRPr="00245EFB" w:rsidRDefault="00FF2270" w:rsidP="00FF2270">
      <w:pPr>
        <w:spacing w:line="324" w:lineRule="auto"/>
        <w:rPr>
          <w:rFonts w:ascii="Garamond" w:eastAsia="Arial Unicode MS" w:hAnsi="Garamond" w:cstheme="minorHAnsi"/>
          <w:sz w:val="24"/>
          <w:szCs w:val="24"/>
          <w:lang w:eastAsia="sl-SI"/>
        </w:rPr>
      </w:pPr>
      <w:r w:rsidRPr="00245EFB">
        <w:rPr>
          <w:rFonts w:ascii="Garamond" w:eastAsia="Arial Unicode MS" w:hAnsi="Garamond" w:cstheme="minorHAnsi"/>
          <w:sz w:val="24"/>
          <w:szCs w:val="24"/>
          <w:lang w:eastAsia="sl-SI"/>
        </w:rPr>
        <w:t>Izvajalec je odgovoren za kakovost dobavljenega pisarniškega materiala. Blago, za katerega se bo ugotovilo, da kakorkoli odstopa od navedb v razpisni ali ponudbeni dokumentaciji, lahko naročnik reklamira in zahteva dobavo dogovorjenega blaga.</w:t>
      </w:r>
    </w:p>
    <w:p w14:paraId="5A84CEB3" w14:textId="77777777" w:rsidR="00FF2270" w:rsidRPr="00245EFB" w:rsidRDefault="00FF2270" w:rsidP="00FF2270">
      <w:pPr>
        <w:spacing w:line="324" w:lineRule="auto"/>
        <w:rPr>
          <w:rFonts w:ascii="Garamond" w:eastAsia="Arial Unicode MS" w:hAnsi="Garamond" w:cstheme="minorHAnsi"/>
          <w:sz w:val="24"/>
          <w:szCs w:val="24"/>
          <w:lang w:eastAsia="sl-SI"/>
        </w:rPr>
      </w:pPr>
    </w:p>
    <w:p w14:paraId="33FA9261" w14:textId="77777777" w:rsidR="00FF2270" w:rsidRPr="00245EFB" w:rsidRDefault="00FF2270" w:rsidP="00FF2270">
      <w:pPr>
        <w:spacing w:line="324" w:lineRule="auto"/>
        <w:rPr>
          <w:rFonts w:ascii="Garamond" w:eastAsia="Arial Unicode MS" w:hAnsi="Garamond" w:cstheme="minorHAnsi"/>
          <w:sz w:val="24"/>
          <w:szCs w:val="24"/>
          <w:lang w:eastAsia="sl-SI"/>
        </w:rPr>
      </w:pPr>
      <w:r w:rsidRPr="00245EFB">
        <w:rPr>
          <w:rFonts w:ascii="Garamond" w:eastAsia="Arial Unicode MS" w:hAnsi="Garamond" w:cstheme="minorHAnsi"/>
          <w:sz w:val="24"/>
          <w:szCs w:val="24"/>
          <w:lang w:eastAsia="sl-SI"/>
        </w:rPr>
        <w:t>V kolikor dobavitelj v času veljavnosti pogodbe dobavlja artikel, ki je predmet reklamacije, je dobavitelj dolžan zamenjati takšen artikel z drugim artiklom, ki ga potrdi naročnik, po isti ceni, kot je bila določena za zamenjani artikel.</w:t>
      </w:r>
    </w:p>
    <w:p w14:paraId="2ECE558D" w14:textId="77777777" w:rsidR="00FF2270" w:rsidRPr="00245EFB" w:rsidRDefault="00FF2270" w:rsidP="00FF2270">
      <w:pPr>
        <w:spacing w:line="324" w:lineRule="auto"/>
        <w:rPr>
          <w:rFonts w:ascii="Garamond" w:eastAsia="Arial Unicode MS" w:hAnsi="Garamond" w:cstheme="minorHAnsi"/>
          <w:sz w:val="24"/>
          <w:szCs w:val="24"/>
          <w:lang w:eastAsia="sl-SI"/>
        </w:rPr>
      </w:pPr>
    </w:p>
    <w:p w14:paraId="3CB4D28C" w14:textId="47FD6F3B" w:rsidR="00FF2270" w:rsidRPr="00245EFB" w:rsidRDefault="00FF2270" w:rsidP="00FF2270">
      <w:pPr>
        <w:spacing w:line="324" w:lineRule="auto"/>
        <w:rPr>
          <w:rFonts w:ascii="Garamond" w:eastAsia="Arial Unicode MS" w:hAnsi="Garamond" w:cstheme="minorHAnsi"/>
          <w:sz w:val="24"/>
          <w:szCs w:val="24"/>
          <w:lang w:eastAsia="sl-SI"/>
        </w:rPr>
      </w:pPr>
      <w:r w:rsidRPr="00245EFB">
        <w:rPr>
          <w:rFonts w:ascii="Garamond" w:eastAsia="Arial Unicode MS" w:hAnsi="Garamond" w:cstheme="minorHAnsi"/>
          <w:sz w:val="24"/>
          <w:szCs w:val="24"/>
          <w:lang w:eastAsia="sl-SI"/>
        </w:rPr>
        <w:t xml:space="preserve">V primeru, da izvajalec naročniku ne more zagotoviti naročene vrste in kvalitete blaga v roku, kot je določen s pogodbo, je dolžan ponuditi nadomestno blago, čigar cena ne sme presegati cene za naročeno blago. Naročnik lahko zavrne ponujeno nadomestno blago in opravi dobavo pri drugem izvajalcu, od izvajalca pa zahteva razliko v ceni (kritni kup). Naročnik ne more zavrniti </w:t>
      </w:r>
      <w:r w:rsidRPr="00245EFB">
        <w:rPr>
          <w:rFonts w:ascii="Garamond" w:eastAsia="Arial Unicode MS" w:hAnsi="Garamond" w:cstheme="minorHAnsi"/>
          <w:sz w:val="24"/>
          <w:szCs w:val="24"/>
          <w:lang w:eastAsia="sl-SI"/>
        </w:rPr>
        <w:lastRenderedPageBreak/>
        <w:t>nadomestnega blaga iste vrste in višje kvalitete, ki ga izvajalec ponudi po  ceni, kot je bila določena za naročeno blago.</w:t>
      </w:r>
    </w:p>
    <w:p w14:paraId="56DC9AA5" w14:textId="77777777" w:rsidR="00071E2B" w:rsidRPr="00245EFB" w:rsidRDefault="00071E2B" w:rsidP="00FF2270">
      <w:pPr>
        <w:spacing w:line="324" w:lineRule="auto"/>
        <w:rPr>
          <w:rFonts w:ascii="Garamond" w:eastAsia="Calibri" w:hAnsi="Garamond" w:cstheme="minorHAnsi"/>
          <w:sz w:val="24"/>
          <w:szCs w:val="24"/>
          <w:lang w:eastAsia="sl-SI"/>
        </w:rPr>
      </w:pPr>
    </w:p>
    <w:p w14:paraId="42AC1C8A" w14:textId="77777777" w:rsidR="00FF2270" w:rsidRPr="00245EFB" w:rsidRDefault="00071E2B" w:rsidP="00FF2270">
      <w:pPr>
        <w:suppressAutoHyphens/>
        <w:autoSpaceDN w:val="0"/>
        <w:spacing w:line="324" w:lineRule="auto"/>
        <w:textAlignment w:val="baseline"/>
        <w:rPr>
          <w:rFonts w:ascii="Garamond" w:eastAsia="Times New Roman" w:hAnsi="Garamond" w:cstheme="minorHAnsi"/>
          <w:kern w:val="3"/>
          <w:sz w:val="24"/>
          <w:szCs w:val="24"/>
          <w:lang w:eastAsia="zh-CN"/>
        </w:rPr>
      </w:pPr>
      <w:r w:rsidRPr="00245EFB">
        <w:rPr>
          <w:rFonts w:ascii="Garamond" w:eastAsia="Times New Roman" w:hAnsi="Garamond" w:cstheme="minorHAnsi"/>
          <w:kern w:val="3"/>
          <w:sz w:val="24"/>
          <w:szCs w:val="24"/>
          <w:lang w:eastAsia="zh-CN"/>
        </w:rPr>
        <w:t>POGODBENA K</w:t>
      </w:r>
      <w:r w:rsidR="00FF2270" w:rsidRPr="00245EFB">
        <w:rPr>
          <w:rFonts w:ascii="Garamond" w:eastAsia="Times New Roman" w:hAnsi="Garamond" w:cstheme="minorHAnsi"/>
          <w:kern w:val="3"/>
          <w:sz w:val="24"/>
          <w:szCs w:val="24"/>
          <w:lang w:eastAsia="zh-CN"/>
        </w:rPr>
        <w:t>AZEN</w:t>
      </w:r>
    </w:p>
    <w:p w14:paraId="764A41B9" w14:textId="77777777" w:rsidR="00FF2270" w:rsidRPr="00245EFB" w:rsidRDefault="00FF2270" w:rsidP="00FF2270">
      <w:pPr>
        <w:suppressAutoHyphens/>
        <w:autoSpaceDN w:val="0"/>
        <w:spacing w:line="324" w:lineRule="auto"/>
        <w:textAlignment w:val="baseline"/>
        <w:rPr>
          <w:rFonts w:ascii="Garamond" w:eastAsia="Times New Roman" w:hAnsi="Garamond" w:cstheme="minorHAnsi"/>
          <w:sz w:val="24"/>
          <w:szCs w:val="24"/>
          <w:lang w:eastAsia="sl-SI"/>
        </w:rPr>
      </w:pPr>
    </w:p>
    <w:p w14:paraId="2FF5DA98" w14:textId="162DCE26" w:rsidR="00071E2B" w:rsidRPr="00245EFB" w:rsidRDefault="00E43877" w:rsidP="00FF2270">
      <w:pPr>
        <w:suppressAutoHyphens/>
        <w:autoSpaceDN w:val="0"/>
        <w:spacing w:line="324" w:lineRule="auto"/>
        <w:textAlignment w:val="baseline"/>
        <w:rPr>
          <w:rFonts w:ascii="Garamond" w:eastAsia="Times New Roman" w:hAnsi="Garamond" w:cstheme="minorHAnsi"/>
          <w:kern w:val="3"/>
          <w:sz w:val="24"/>
          <w:szCs w:val="24"/>
          <w:lang w:eastAsia="zh-CN"/>
        </w:rPr>
      </w:pPr>
      <w:r w:rsidRPr="00245EFB">
        <w:rPr>
          <w:rFonts w:ascii="Garamond" w:eastAsia="Times New Roman" w:hAnsi="Garamond" w:cstheme="minorHAnsi"/>
          <w:sz w:val="24"/>
          <w:szCs w:val="24"/>
          <w:lang w:eastAsia="sl-SI"/>
        </w:rPr>
        <w:t xml:space="preserve"> 9. </w:t>
      </w:r>
      <w:r w:rsidR="00071E2B" w:rsidRPr="00245EFB">
        <w:rPr>
          <w:rFonts w:ascii="Garamond" w:eastAsia="Times New Roman" w:hAnsi="Garamond" w:cstheme="minorHAnsi"/>
          <w:sz w:val="24"/>
          <w:szCs w:val="24"/>
          <w:lang w:eastAsia="sl-SI"/>
        </w:rPr>
        <w:t>člen</w:t>
      </w:r>
    </w:p>
    <w:p w14:paraId="05CFBC49" w14:textId="77777777" w:rsidR="00531E76" w:rsidRPr="00245EFB" w:rsidRDefault="00531E76" w:rsidP="00FF2270">
      <w:pPr>
        <w:suppressAutoHyphens/>
        <w:autoSpaceDN w:val="0"/>
        <w:spacing w:before="100" w:line="324" w:lineRule="auto"/>
        <w:textAlignment w:val="baseline"/>
        <w:rPr>
          <w:rFonts w:ascii="Garamond" w:eastAsia="Times New Roman" w:hAnsi="Garamond" w:cstheme="minorHAnsi"/>
          <w:kern w:val="3"/>
          <w:sz w:val="24"/>
          <w:szCs w:val="24"/>
          <w:lang w:eastAsia="zh-CN"/>
        </w:rPr>
      </w:pPr>
      <w:r w:rsidRPr="00245EFB">
        <w:rPr>
          <w:rFonts w:ascii="Garamond" w:eastAsia="Times New Roman" w:hAnsi="Garamond" w:cstheme="minorHAnsi"/>
          <w:kern w:val="3"/>
          <w:sz w:val="24"/>
          <w:szCs w:val="24"/>
          <w:lang w:eastAsia="zh-CN"/>
        </w:rPr>
        <w:t>Zamuda izvajalca nastopi, kadar ta ne izpolni svojih obveznosti v dogovorjenem obsegu, načinu, kvaliteti, rokih in količini.</w:t>
      </w:r>
    </w:p>
    <w:p w14:paraId="0D76DF71" w14:textId="3252BBC5" w:rsidR="00071E2B" w:rsidRPr="00245EFB" w:rsidRDefault="00071E2B" w:rsidP="00FF2270">
      <w:pPr>
        <w:suppressAutoHyphens/>
        <w:autoSpaceDN w:val="0"/>
        <w:spacing w:before="100" w:line="324" w:lineRule="auto"/>
        <w:textAlignment w:val="baseline"/>
        <w:rPr>
          <w:rFonts w:ascii="Garamond" w:eastAsia="Times New Roman" w:hAnsi="Garamond" w:cstheme="minorHAnsi"/>
          <w:kern w:val="3"/>
          <w:sz w:val="24"/>
          <w:szCs w:val="24"/>
          <w:lang w:eastAsia="zh-CN"/>
        </w:rPr>
      </w:pPr>
      <w:r w:rsidRPr="00245EFB">
        <w:rPr>
          <w:rFonts w:ascii="Garamond" w:eastAsia="Times New Roman" w:hAnsi="Garamond" w:cstheme="minorHAnsi"/>
          <w:kern w:val="3"/>
          <w:sz w:val="24"/>
          <w:szCs w:val="24"/>
          <w:lang w:eastAsia="zh-CN"/>
        </w:rPr>
        <w:t xml:space="preserve">V primeru, da izvajalec ne dobavi </w:t>
      </w:r>
      <w:r w:rsidR="00E43877" w:rsidRPr="00245EFB">
        <w:rPr>
          <w:rFonts w:ascii="Garamond" w:eastAsia="Times New Roman" w:hAnsi="Garamond" w:cstheme="minorHAnsi"/>
          <w:kern w:val="3"/>
          <w:sz w:val="24"/>
          <w:szCs w:val="24"/>
          <w:lang w:eastAsia="zh-CN"/>
        </w:rPr>
        <w:t xml:space="preserve">ustreznega materiala oziroma dobavi blago, ki ima drugačne </w:t>
      </w:r>
      <w:r w:rsidRPr="00245EFB">
        <w:rPr>
          <w:rFonts w:ascii="Garamond" w:eastAsia="Times New Roman" w:hAnsi="Garamond" w:cstheme="minorHAnsi"/>
          <w:kern w:val="3"/>
          <w:sz w:val="24"/>
          <w:szCs w:val="24"/>
          <w:lang w:eastAsia="zh-CN"/>
        </w:rPr>
        <w:t xml:space="preserve"> značilnostmi kot je navedel ponudbi naročnik lahko zaračuna pogodbeno kazen v višini dvakratnika ponudbene cene</w:t>
      </w:r>
      <w:r w:rsidR="00E43877" w:rsidRPr="00245EFB">
        <w:rPr>
          <w:rFonts w:ascii="Garamond" w:eastAsia="Times New Roman" w:hAnsi="Garamond" w:cstheme="minorHAnsi"/>
          <w:kern w:val="3"/>
          <w:sz w:val="24"/>
          <w:szCs w:val="24"/>
          <w:lang w:eastAsia="zh-CN"/>
        </w:rPr>
        <w:t xml:space="preserve"> neustreznega blaga</w:t>
      </w:r>
      <w:r w:rsidRPr="00245EFB">
        <w:rPr>
          <w:rFonts w:ascii="Garamond" w:eastAsia="Times New Roman" w:hAnsi="Garamond" w:cstheme="minorHAnsi"/>
          <w:kern w:val="3"/>
          <w:sz w:val="24"/>
          <w:szCs w:val="24"/>
          <w:lang w:eastAsia="zh-CN"/>
        </w:rPr>
        <w:t xml:space="preserve">. </w:t>
      </w:r>
    </w:p>
    <w:p w14:paraId="246697E4" w14:textId="77777777" w:rsidR="007D7B78" w:rsidRPr="00245EFB" w:rsidRDefault="007D7B78" w:rsidP="00FF2270">
      <w:pPr>
        <w:pStyle w:val="Default"/>
        <w:spacing w:line="324" w:lineRule="auto"/>
        <w:jc w:val="both"/>
        <w:rPr>
          <w:rFonts w:ascii="Garamond" w:hAnsi="Garamond" w:cstheme="minorHAnsi"/>
          <w:color w:val="auto"/>
        </w:rPr>
      </w:pPr>
    </w:p>
    <w:p w14:paraId="0EDDD541" w14:textId="0816DC38" w:rsidR="007D7B78" w:rsidRPr="00245EFB" w:rsidRDefault="007D7B78" w:rsidP="00FF2270">
      <w:pPr>
        <w:pStyle w:val="Default"/>
        <w:spacing w:line="324" w:lineRule="auto"/>
        <w:jc w:val="both"/>
        <w:rPr>
          <w:rFonts w:ascii="Garamond" w:hAnsi="Garamond" w:cstheme="minorHAnsi"/>
          <w:color w:val="auto"/>
        </w:rPr>
      </w:pPr>
      <w:r w:rsidRPr="00245EFB">
        <w:rPr>
          <w:rFonts w:ascii="Garamond" w:hAnsi="Garamond" w:cstheme="minorHAnsi"/>
          <w:color w:val="auto"/>
        </w:rPr>
        <w:t>V primeru ostalih kršitev tega sporazuma je naročnik</w:t>
      </w:r>
      <w:r w:rsidR="00E43877" w:rsidRPr="00245EFB">
        <w:rPr>
          <w:rFonts w:ascii="Garamond" w:hAnsi="Garamond" w:cstheme="minorHAnsi"/>
          <w:color w:val="auto"/>
        </w:rPr>
        <w:t xml:space="preserve">, razen v primerih </w:t>
      </w:r>
      <w:r w:rsidRPr="00245EFB">
        <w:rPr>
          <w:rFonts w:ascii="Garamond" w:hAnsi="Garamond" w:cstheme="minorHAnsi"/>
          <w:color w:val="auto"/>
        </w:rPr>
        <w:t>sile in/ali razlogov na svoji strani</w:t>
      </w:r>
      <w:r w:rsidR="00E43877" w:rsidRPr="00245EFB">
        <w:rPr>
          <w:rFonts w:ascii="Garamond" w:hAnsi="Garamond" w:cstheme="minorHAnsi"/>
          <w:color w:val="auto"/>
        </w:rPr>
        <w:t xml:space="preserve">, </w:t>
      </w:r>
      <w:r w:rsidRPr="00245EFB">
        <w:rPr>
          <w:rFonts w:ascii="Garamond" w:hAnsi="Garamond" w:cstheme="minorHAnsi"/>
          <w:color w:val="auto"/>
        </w:rPr>
        <w:t xml:space="preserve">upravičen v primeru neizpolnitve ali le delne izpolnitve obveznosti po tem sporazumu izvajalcu zaračunati pogodbeno kazen v višini </w:t>
      </w:r>
      <w:r w:rsidR="00316C3A" w:rsidRPr="00245EFB">
        <w:rPr>
          <w:rFonts w:ascii="Garamond" w:hAnsi="Garamond" w:cstheme="minorHAnsi"/>
          <w:color w:val="auto"/>
        </w:rPr>
        <w:t xml:space="preserve">največ </w:t>
      </w:r>
      <w:r w:rsidR="00E43877" w:rsidRPr="00245EFB">
        <w:rPr>
          <w:rFonts w:ascii="Garamond" w:hAnsi="Garamond" w:cstheme="minorHAnsi"/>
          <w:color w:val="auto"/>
        </w:rPr>
        <w:t>1.000,0</w:t>
      </w:r>
      <w:r w:rsidR="009A6ACE" w:rsidRPr="00245EFB">
        <w:rPr>
          <w:rFonts w:ascii="Garamond" w:hAnsi="Garamond" w:cstheme="minorHAnsi"/>
          <w:color w:val="auto"/>
        </w:rPr>
        <w:t>0 EUR</w:t>
      </w:r>
      <w:r w:rsidRPr="00245EFB">
        <w:rPr>
          <w:rFonts w:ascii="Garamond" w:hAnsi="Garamond" w:cstheme="minorHAnsi"/>
          <w:color w:val="auto"/>
        </w:rPr>
        <w:t>.</w:t>
      </w:r>
    </w:p>
    <w:p w14:paraId="2783EA56" w14:textId="77777777" w:rsidR="00071E2B" w:rsidRPr="00245EFB" w:rsidRDefault="00071E2B" w:rsidP="00FF2270">
      <w:pPr>
        <w:suppressAutoHyphens/>
        <w:autoSpaceDN w:val="0"/>
        <w:spacing w:line="324" w:lineRule="auto"/>
        <w:textAlignment w:val="baseline"/>
        <w:rPr>
          <w:rFonts w:ascii="Garamond" w:eastAsia="Times New Roman" w:hAnsi="Garamond" w:cstheme="minorHAnsi"/>
          <w:kern w:val="3"/>
          <w:sz w:val="24"/>
          <w:szCs w:val="24"/>
          <w:lang w:eastAsia="zh-CN"/>
        </w:rPr>
      </w:pPr>
    </w:p>
    <w:p w14:paraId="0AC1A5E9" w14:textId="77777777" w:rsidR="00071E2B" w:rsidRPr="00245EFB" w:rsidRDefault="00071E2B" w:rsidP="00FF2270">
      <w:pPr>
        <w:suppressAutoHyphens/>
        <w:autoSpaceDN w:val="0"/>
        <w:spacing w:line="324" w:lineRule="auto"/>
        <w:textAlignment w:val="baseline"/>
        <w:rPr>
          <w:rFonts w:ascii="Garamond" w:eastAsia="Times New Roman" w:hAnsi="Garamond" w:cstheme="minorHAnsi"/>
          <w:kern w:val="3"/>
          <w:sz w:val="24"/>
          <w:szCs w:val="24"/>
          <w:lang w:eastAsia="zh-CN"/>
        </w:rPr>
      </w:pPr>
      <w:r w:rsidRPr="00245EFB">
        <w:rPr>
          <w:rFonts w:ascii="Garamond" w:eastAsia="Times New Roman" w:hAnsi="Garamond" w:cstheme="minorHAnsi"/>
          <w:kern w:val="3"/>
          <w:sz w:val="24"/>
          <w:szCs w:val="24"/>
          <w:lang w:eastAsia="zh-CN"/>
        </w:rPr>
        <w:t>Pogodbene stranke soglašajo, da pravica zaračunavati pogodbeno kazen ni pogojena z nastankom škode naročniku. Povračilo tako nastale škode bo naročnik uveljavljal po splošnih načelih odškodninske odgovornosti, neodvisno od uveljavljanja pogodbene kazni.</w:t>
      </w:r>
    </w:p>
    <w:p w14:paraId="420685C1" w14:textId="77777777" w:rsidR="00071E2B" w:rsidRPr="00245EFB" w:rsidRDefault="00071E2B" w:rsidP="00FF2270">
      <w:pPr>
        <w:suppressAutoHyphens/>
        <w:autoSpaceDN w:val="0"/>
        <w:spacing w:line="324" w:lineRule="auto"/>
        <w:textAlignment w:val="baseline"/>
        <w:rPr>
          <w:rFonts w:ascii="Garamond" w:eastAsia="Times New Roman" w:hAnsi="Garamond" w:cstheme="minorHAnsi"/>
          <w:kern w:val="3"/>
          <w:sz w:val="24"/>
          <w:szCs w:val="24"/>
          <w:lang w:eastAsia="zh-CN"/>
        </w:rPr>
      </w:pPr>
    </w:p>
    <w:p w14:paraId="0F461A1A" w14:textId="3936E726" w:rsidR="00071E2B" w:rsidRPr="00245EFB" w:rsidRDefault="00071E2B" w:rsidP="00FF2270">
      <w:pPr>
        <w:suppressAutoHyphens/>
        <w:autoSpaceDN w:val="0"/>
        <w:spacing w:line="324" w:lineRule="auto"/>
        <w:textAlignment w:val="baseline"/>
        <w:rPr>
          <w:rFonts w:ascii="Garamond" w:eastAsia="Times New Roman" w:hAnsi="Garamond" w:cstheme="minorHAnsi"/>
          <w:kern w:val="3"/>
          <w:sz w:val="24"/>
          <w:szCs w:val="24"/>
          <w:lang w:eastAsia="zh-CN"/>
        </w:rPr>
      </w:pPr>
      <w:r w:rsidRPr="00245EFB">
        <w:rPr>
          <w:rFonts w:ascii="Garamond" w:eastAsia="Times New Roman" w:hAnsi="Garamond" w:cstheme="minorHAnsi"/>
          <w:kern w:val="3"/>
          <w:sz w:val="24"/>
          <w:szCs w:val="24"/>
          <w:lang w:eastAsia="zh-CN"/>
        </w:rPr>
        <w:t xml:space="preserve">V primeru nastanka škode, ki jo utrpi naročnik zaradi neizpolnitve, nepravilne izpolnitve ali zamude s strani </w:t>
      </w:r>
      <w:r w:rsidR="00BA44A0" w:rsidRPr="00245EFB">
        <w:rPr>
          <w:rFonts w:ascii="Garamond" w:eastAsia="Times New Roman" w:hAnsi="Garamond" w:cstheme="minorHAnsi"/>
          <w:kern w:val="3"/>
          <w:sz w:val="24"/>
          <w:szCs w:val="24"/>
          <w:lang w:eastAsia="zh-CN"/>
        </w:rPr>
        <w:t>izvajalca</w:t>
      </w:r>
      <w:r w:rsidRPr="00245EFB">
        <w:rPr>
          <w:rFonts w:ascii="Garamond" w:eastAsia="Times New Roman" w:hAnsi="Garamond" w:cstheme="minorHAnsi"/>
          <w:kern w:val="3"/>
          <w:sz w:val="24"/>
          <w:szCs w:val="24"/>
          <w:lang w:eastAsia="zh-CN"/>
        </w:rPr>
        <w:t xml:space="preserve"> in bi nastala škoda presegla znesek pogodbene kazni, lahko naročnik zahteva poleg pogodbene kazni tudi poplačilo razlike do celotne odškodnine za vso nastalo škodo, ki jo je utrpel zaradi </w:t>
      </w:r>
      <w:r w:rsidR="00BA44A0" w:rsidRPr="00245EFB">
        <w:rPr>
          <w:rFonts w:ascii="Garamond" w:eastAsia="Times New Roman" w:hAnsi="Garamond" w:cstheme="minorHAnsi"/>
          <w:kern w:val="3"/>
          <w:sz w:val="24"/>
          <w:szCs w:val="24"/>
          <w:lang w:eastAsia="zh-CN"/>
        </w:rPr>
        <w:t xml:space="preserve">izvajalčeve </w:t>
      </w:r>
      <w:r w:rsidRPr="00245EFB">
        <w:rPr>
          <w:rFonts w:ascii="Garamond" w:eastAsia="Times New Roman" w:hAnsi="Garamond" w:cstheme="minorHAnsi"/>
          <w:kern w:val="3"/>
          <w:sz w:val="24"/>
          <w:szCs w:val="24"/>
          <w:lang w:eastAsia="zh-CN"/>
        </w:rPr>
        <w:t xml:space="preserve">zamude, nepravilne izpolnitve ali neizpolnitve pogodbenih obveznosti </w:t>
      </w:r>
      <w:r w:rsidR="00BA44A0" w:rsidRPr="00245EFB">
        <w:rPr>
          <w:rFonts w:ascii="Garamond" w:eastAsia="Times New Roman" w:hAnsi="Garamond" w:cstheme="minorHAnsi"/>
          <w:kern w:val="3"/>
          <w:sz w:val="24"/>
          <w:szCs w:val="24"/>
          <w:lang w:eastAsia="zh-CN"/>
        </w:rPr>
        <w:t>izvajalca</w:t>
      </w:r>
      <w:r w:rsidRPr="00245EFB">
        <w:rPr>
          <w:rFonts w:ascii="Garamond" w:eastAsia="Times New Roman" w:hAnsi="Garamond" w:cstheme="minorHAnsi"/>
          <w:kern w:val="3"/>
          <w:sz w:val="24"/>
          <w:szCs w:val="24"/>
          <w:lang w:eastAsia="zh-CN"/>
        </w:rPr>
        <w:t xml:space="preserve">. Izvajalec mora, če ga naročnik k temu pozove, skupaj z naročnikom </w:t>
      </w:r>
      <w:r w:rsidR="00BA44A0" w:rsidRPr="00245EFB">
        <w:rPr>
          <w:rFonts w:ascii="Garamond" w:eastAsia="Times New Roman" w:hAnsi="Garamond" w:cstheme="minorHAnsi"/>
          <w:kern w:val="3"/>
          <w:sz w:val="24"/>
          <w:szCs w:val="24"/>
          <w:lang w:eastAsia="zh-CN"/>
        </w:rPr>
        <w:t xml:space="preserve">brezplačno </w:t>
      </w:r>
      <w:r w:rsidRPr="00245EFB">
        <w:rPr>
          <w:rFonts w:ascii="Garamond" w:eastAsia="Times New Roman" w:hAnsi="Garamond" w:cstheme="minorHAnsi"/>
          <w:kern w:val="3"/>
          <w:sz w:val="24"/>
          <w:szCs w:val="24"/>
          <w:lang w:eastAsia="zh-CN"/>
        </w:rPr>
        <w:t>sodelovati kot stranka v eventualnih sporih, sproženih s strani tretjih oseb, ki bi nastali v posledici zamude, nepravilne izpolnitve ali neizpolnitve izvajalca.</w:t>
      </w:r>
    </w:p>
    <w:p w14:paraId="0F641AE2" w14:textId="77777777" w:rsidR="00071E2B" w:rsidRPr="00245EFB" w:rsidRDefault="00071E2B" w:rsidP="00FF2270">
      <w:pPr>
        <w:suppressAutoHyphens/>
        <w:autoSpaceDN w:val="0"/>
        <w:spacing w:line="324" w:lineRule="auto"/>
        <w:textAlignment w:val="baseline"/>
        <w:rPr>
          <w:rFonts w:ascii="Garamond" w:eastAsia="Times New Roman" w:hAnsi="Garamond" w:cstheme="minorHAnsi"/>
          <w:kern w:val="3"/>
          <w:sz w:val="24"/>
          <w:szCs w:val="24"/>
          <w:lang w:eastAsia="zh-CN"/>
        </w:rPr>
      </w:pPr>
    </w:p>
    <w:p w14:paraId="0E6815DD" w14:textId="77777777" w:rsidR="00071E2B" w:rsidRPr="00245EFB" w:rsidRDefault="00071E2B" w:rsidP="00FF2270">
      <w:pPr>
        <w:suppressAutoHyphens/>
        <w:autoSpaceDN w:val="0"/>
        <w:spacing w:line="324" w:lineRule="auto"/>
        <w:textAlignment w:val="baseline"/>
        <w:rPr>
          <w:rFonts w:ascii="Garamond" w:eastAsia="Times New Roman" w:hAnsi="Garamond" w:cstheme="minorHAnsi"/>
          <w:kern w:val="3"/>
          <w:sz w:val="24"/>
          <w:szCs w:val="24"/>
          <w:lang w:eastAsia="zh-CN"/>
        </w:rPr>
      </w:pPr>
      <w:r w:rsidRPr="00245EFB">
        <w:rPr>
          <w:rFonts w:ascii="Garamond" w:eastAsia="Times New Roman" w:hAnsi="Garamond" w:cstheme="minorHAnsi"/>
          <w:kern w:val="3"/>
          <w:sz w:val="24"/>
          <w:szCs w:val="24"/>
          <w:lang w:eastAsia="zh-CN"/>
        </w:rPr>
        <w:t>Za poplačilo nastalih stroškov in škode lahko naročnik vedno unovči zavarovanje za dobro izvedbo pogodbenih obveznosti, v kolikor le to zadošča.</w:t>
      </w:r>
    </w:p>
    <w:p w14:paraId="4A1B76E2" w14:textId="77777777" w:rsidR="00071E2B" w:rsidRPr="00245EFB" w:rsidRDefault="00071E2B" w:rsidP="00FF2270">
      <w:pPr>
        <w:spacing w:after="160" w:line="324" w:lineRule="auto"/>
        <w:contextualSpacing/>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 xml:space="preserve">   </w:t>
      </w:r>
    </w:p>
    <w:p w14:paraId="1AAC8D67" w14:textId="77777777" w:rsidR="00071E2B" w:rsidRPr="00245EFB" w:rsidRDefault="00071E2B" w:rsidP="00FF2270">
      <w:pPr>
        <w:spacing w:after="160"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 xml:space="preserve">ZAVAROVANJE POSLA </w:t>
      </w:r>
    </w:p>
    <w:p w14:paraId="68B95EF7" w14:textId="240F9066" w:rsidR="00071E2B" w:rsidRPr="00245EFB" w:rsidRDefault="00E43877" w:rsidP="00FF2270">
      <w:pPr>
        <w:spacing w:before="200" w:after="160" w:line="324" w:lineRule="auto"/>
        <w:contextualSpacing/>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 xml:space="preserve">10. </w:t>
      </w:r>
      <w:r w:rsidR="00071E2B" w:rsidRPr="00245EFB">
        <w:rPr>
          <w:rFonts w:ascii="Garamond" w:eastAsia="Calibri" w:hAnsi="Garamond" w:cstheme="minorHAnsi"/>
          <w:sz w:val="24"/>
          <w:szCs w:val="24"/>
          <w:lang w:eastAsia="sl-SI"/>
        </w:rPr>
        <w:t>člen</w:t>
      </w:r>
    </w:p>
    <w:p w14:paraId="2A7D0C90" w14:textId="244F4C1D" w:rsidR="00071E2B" w:rsidRPr="00245EFB" w:rsidRDefault="00071E2B" w:rsidP="00FF2270">
      <w:pPr>
        <w:spacing w:after="160"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 xml:space="preserve">Kandidat mora najkasneje v </w:t>
      </w:r>
      <w:r w:rsidR="005E5427">
        <w:rPr>
          <w:rFonts w:ascii="Garamond" w:eastAsia="Calibri" w:hAnsi="Garamond" w:cstheme="minorHAnsi"/>
          <w:sz w:val="24"/>
          <w:szCs w:val="24"/>
          <w:lang w:eastAsia="sl-SI"/>
        </w:rPr>
        <w:t>osmih (</w:t>
      </w:r>
      <w:r w:rsidRPr="00245EFB">
        <w:rPr>
          <w:rFonts w:ascii="Garamond" w:eastAsia="Calibri" w:hAnsi="Garamond" w:cstheme="minorHAnsi"/>
          <w:sz w:val="24"/>
          <w:szCs w:val="24"/>
          <w:lang w:eastAsia="sl-SI"/>
        </w:rPr>
        <w:t>8</w:t>
      </w:r>
      <w:r w:rsidR="005E5427">
        <w:rPr>
          <w:rFonts w:ascii="Garamond" w:eastAsia="Calibri" w:hAnsi="Garamond" w:cstheme="minorHAnsi"/>
          <w:sz w:val="24"/>
          <w:szCs w:val="24"/>
          <w:lang w:eastAsia="sl-SI"/>
        </w:rPr>
        <w:t>)</w:t>
      </w:r>
      <w:r w:rsidRPr="00245EFB">
        <w:rPr>
          <w:rFonts w:ascii="Garamond" w:eastAsia="Calibri" w:hAnsi="Garamond" w:cstheme="minorHAnsi"/>
          <w:sz w:val="24"/>
          <w:szCs w:val="24"/>
          <w:lang w:eastAsia="sl-SI"/>
        </w:rPr>
        <w:t xml:space="preserve"> dneh od prejema izvoda podpisanega okvirnega sporazuma s strani naročnika, kot pogoj za veljavnost tega sporazuma, naročniku izročiti zavarovanje v obliki menične izjavo z bianco menico v višini </w:t>
      </w:r>
      <w:r w:rsidR="00E43877" w:rsidRPr="00245EFB">
        <w:rPr>
          <w:rFonts w:ascii="Garamond" w:eastAsia="Calibri" w:hAnsi="Garamond" w:cstheme="minorHAnsi"/>
          <w:sz w:val="24"/>
          <w:szCs w:val="24"/>
          <w:lang w:eastAsia="sl-SI"/>
        </w:rPr>
        <w:t>______</w:t>
      </w:r>
      <w:r w:rsidRPr="00245EFB">
        <w:rPr>
          <w:rFonts w:ascii="Garamond" w:eastAsia="Calibri" w:hAnsi="Garamond" w:cstheme="minorHAnsi"/>
          <w:sz w:val="24"/>
          <w:szCs w:val="24"/>
          <w:lang w:eastAsia="sl-SI"/>
        </w:rPr>
        <w:t xml:space="preserve">EUR, z veljavnostjo še 30 dni po koncu veljavnosti okvirnega sporazuma. </w:t>
      </w:r>
    </w:p>
    <w:p w14:paraId="1A57BA32" w14:textId="77777777" w:rsidR="00071E2B" w:rsidRPr="00245EFB" w:rsidRDefault="00071E2B" w:rsidP="00FF2270">
      <w:pPr>
        <w:spacing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lastRenderedPageBreak/>
        <w:t>Naročnik lahko zavarovanje unovči</w:t>
      </w:r>
      <w:r w:rsidR="009A6ACE" w:rsidRPr="00245EFB">
        <w:rPr>
          <w:rFonts w:ascii="Garamond" w:eastAsia="Calibri" w:hAnsi="Garamond" w:cstheme="minorHAnsi"/>
          <w:sz w:val="24"/>
          <w:szCs w:val="24"/>
          <w:lang w:eastAsia="sl-SI"/>
        </w:rPr>
        <w:t xml:space="preserve"> ne glede na uveljavljanje drugih institutov po tem sporazumu</w:t>
      </w:r>
      <w:r w:rsidRPr="00245EFB">
        <w:rPr>
          <w:rFonts w:ascii="Garamond" w:eastAsia="Calibri" w:hAnsi="Garamond" w:cstheme="minorHAnsi"/>
          <w:sz w:val="24"/>
          <w:szCs w:val="24"/>
          <w:lang w:eastAsia="sl-SI"/>
        </w:rPr>
        <w:t xml:space="preserve"> pod naslednjimi pogoji: </w:t>
      </w:r>
    </w:p>
    <w:p w14:paraId="328EC763" w14:textId="77777777" w:rsidR="00071E2B" w:rsidRPr="00245EFB" w:rsidRDefault="00071E2B" w:rsidP="00FF2270">
      <w:pPr>
        <w:spacing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 če se bo izkazalo, da izvajalec storitve ne opravlja v skladu s pogodbo, zahtevami razpisne dokumentacije ali specifikacijami</w:t>
      </w:r>
      <w:r w:rsidR="009A6ACE" w:rsidRPr="00245EFB">
        <w:rPr>
          <w:rFonts w:ascii="Garamond" w:eastAsia="Calibri" w:hAnsi="Garamond" w:cstheme="minorHAnsi"/>
          <w:sz w:val="24"/>
          <w:szCs w:val="24"/>
          <w:lang w:eastAsia="sl-SI"/>
        </w:rPr>
        <w:t xml:space="preserve"> oziroma opravlja le delno</w:t>
      </w:r>
      <w:r w:rsidRPr="00245EFB">
        <w:rPr>
          <w:rFonts w:ascii="Garamond" w:eastAsia="Calibri" w:hAnsi="Garamond" w:cstheme="minorHAnsi"/>
          <w:sz w:val="24"/>
          <w:szCs w:val="24"/>
          <w:lang w:eastAsia="sl-SI"/>
        </w:rPr>
        <w:t xml:space="preserve">; </w:t>
      </w:r>
    </w:p>
    <w:p w14:paraId="2A83F5C9" w14:textId="77777777" w:rsidR="00071E2B" w:rsidRPr="00245EFB" w:rsidRDefault="00071E2B" w:rsidP="00FF2270">
      <w:pPr>
        <w:spacing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 xml:space="preserve">- če bo naročnik pogodbo oz. okvirni sporazum razdrl zaradi kršitev na strani izvajalca; </w:t>
      </w:r>
    </w:p>
    <w:p w14:paraId="2378EB2D" w14:textId="77777777" w:rsidR="00071E2B" w:rsidRPr="00245EFB" w:rsidRDefault="00071E2B" w:rsidP="00FF2270">
      <w:pPr>
        <w:spacing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 xml:space="preserve">- če bo naročnik razdrl  okvirni sporazum zaradi zamude ali drugih neaktivnosti izvajalca. </w:t>
      </w:r>
    </w:p>
    <w:p w14:paraId="0503BFC6" w14:textId="77777777" w:rsidR="001D726D" w:rsidRPr="00245EFB" w:rsidRDefault="001D726D" w:rsidP="00FF2270">
      <w:pPr>
        <w:spacing w:line="324" w:lineRule="auto"/>
        <w:rPr>
          <w:rFonts w:ascii="Garamond" w:hAnsi="Garamond" w:cstheme="minorHAnsi"/>
          <w:sz w:val="24"/>
          <w:szCs w:val="24"/>
        </w:rPr>
      </w:pPr>
    </w:p>
    <w:p w14:paraId="3B5C05E8" w14:textId="034B90EE" w:rsidR="009A6ACE" w:rsidRPr="00245EFB" w:rsidRDefault="009A6ACE" w:rsidP="00FF2270">
      <w:pPr>
        <w:spacing w:line="324" w:lineRule="auto"/>
        <w:rPr>
          <w:rFonts w:ascii="Garamond" w:hAnsi="Garamond" w:cstheme="minorHAnsi"/>
          <w:sz w:val="24"/>
          <w:szCs w:val="24"/>
        </w:rPr>
      </w:pPr>
      <w:r w:rsidRPr="00245EFB">
        <w:rPr>
          <w:rFonts w:ascii="Garamond" w:hAnsi="Garamond" w:cstheme="minorHAnsi"/>
          <w:sz w:val="24"/>
          <w:szCs w:val="24"/>
        </w:rPr>
        <w:t xml:space="preserve">V primeru delne ali celotne unovčitve meničnega zavarovanja, ne da bi naročnik odstopil od </w:t>
      </w:r>
      <w:r w:rsidR="00316C3A" w:rsidRPr="00245EFB">
        <w:rPr>
          <w:rFonts w:ascii="Garamond" w:hAnsi="Garamond" w:cstheme="minorHAnsi"/>
          <w:sz w:val="24"/>
          <w:szCs w:val="24"/>
        </w:rPr>
        <w:t>okvirnega sporazuma</w:t>
      </w:r>
      <w:r w:rsidRPr="00245EFB">
        <w:rPr>
          <w:rFonts w:ascii="Garamond" w:hAnsi="Garamond" w:cstheme="minorHAnsi"/>
          <w:sz w:val="24"/>
          <w:szCs w:val="24"/>
        </w:rPr>
        <w:t xml:space="preserve"> , se izvajalec zaveže naročniku v roku 10 dni od njegovega poziva zagotoviti novo enakovredno zavarovanje.</w:t>
      </w:r>
    </w:p>
    <w:p w14:paraId="545B60BC" w14:textId="77777777" w:rsidR="009A6ACE" w:rsidRPr="00245EFB" w:rsidRDefault="009A6ACE" w:rsidP="00FF2270">
      <w:pPr>
        <w:spacing w:line="324" w:lineRule="auto"/>
        <w:rPr>
          <w:rFonts w:ascii="Garamond" w:hAnsi="Garamond" w:cstheme="minorHAnsi"/>
          <w:b/>
          <w:sz w:val="24"/>
          <w:szCs w:val="24"/>
        </w:rPr>
      </w:pPr>
    </w:p>
    <w:p w14:paraId="7C177845" w14:textId="77777777" w:rsidR="00071E2B" w:rsidRPr="00245EFB" w:rsidRDefault="00071E2B" w:rsidP="00FF2270">
      <w:pPr>
        <w:spacing w:after="160"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 xml:space="preserve">POSLOVNA SKRIVNOST  </w:t>
      </w:r>
    </w:p>
    <w:p w14:paraId="2B6DF929" w14:textId="6394AB3C" w:rsidR="00071E2B" w:rsidRPr="00245EFB" w:rsidRDefault="00E43877" w:rsidP="00FF2270">
      <w:pPr>
        <w:spacing w:before="200" w:after="160" w:line="324" w:lineRule="auto"/>
        <w:contextualSpacing/>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11.</w:t>
      </w:r>
      <w:r w:rsidR="00071E2B" w:rsidRPr="00245EFB">
        <w:rPr>
          <w:rFonts w:ascii="Garamond" w:eastAsia="Calibri" w:hAnsi="Garamond" w:cstheme="minorHAnsi"/>
          <w:sz w:val="24"/>
          <w:szCs w:val="24"/>
          <w:lang w:eastAsia="sl-SI"/>
        </w:rPr>
        <w:t>člen</w:t>
      </w:r>
    </w:p>
    <w:p w14:paraId="34FC6ABE" w14:textId="24F1715F" w:rsidR="00A540A3" w:rsidRPr="00245EFB" w:rsidRDefault="00A540A3" w:rsidP="00FF2270">
      <w:pPr>
        <w:pStyle w:val="Default"/>
        <w:spacing w:line="324" w:lineRule="auto"/>
        <w:jc w:val="both"/>
        <w:rPr>
          <w:rFonts w:ascii="Garamond" w:hAnsi="Garamond" w:cstheme="minorHAnsi"/>
          <w:color w:val="auto"/>
        </w:rPr>
      </w:pPr>
      <w:r w:rsidRPr="00245EFB">
        <w:rPr>
          <w:rFonts w:ascii="Garamond" w:hAnsi="Garamond" w:cstheme="minorHAnsi"/>
          <w:color w:val="auto"/>
        </w:rPr>
        <w:t xml:space="preserve">Stranki se zavezujeta, da bosta med izvajanjem tega sporazuma, kot tudi po prenehanju njegove veljavnosti, varovali vse poslovne skrivnosti, tajne podatke in druge zaupne podatke </w:t>
      </w:r>
      <w:r w:rsidR="005E5427">
        <w:rPr>
          <w:rFonts w:ascii="Garamond" w:hAnsi="Garamond" w:cstheme="minorHAnsi"/>
          <w:color w:val="auto"/>
        </w:rPr>
        <w:t xml:space="preserve">ali </w:t>
      </w:r>
      <w:r w:rsidR="005E5427" w:rsidRPr="00245EFB">
        <w:rPr>
          <w:rFonts w:ascii="Garamond" w:hAnsi="Garamond" w:cstheme="minorHAnsi"/>
          <w:color w:val="auto"/>
        </w:rPr>
        <w:t>osebne podatke</w:t>
      </w:r>
      <w:r w:rsidR="005E5427">
        <w:rPr>
          <w:rFonts w:ascii="Garamond" w:hAnsi="Garamond" w:cstheme="minorHAnsi"/>
          <w:color w:val="auto"/>
        </w:rPr>
        <w:t xml:space="preserve"> s katerimi se bo seznanil</w:t>
      </w:r>
      <w:r w:rsidR="005E5427" w:rsidRPr="00245EFB">
        <w:rPr>
          <w:rFonts w:ascii="Garamond" w:hAnsi="Garamond" w:cstheme="minorHAnsi"/>
          <w:color w:val="auto"/>
        </w:rPr>
        <w:t xml:space="preserve">, </w:t>
      </w:r>
      <w:r w:rsidRPr="00245EFB">
        <w:rPr>
          <w:rFonts w:ascii="Garamond" w:hAnsi="Garamond" w:cstheme="minorHAnsi"/>
          <w:color w:val="auto"/>
        </w:rPr>
        <w:t xml:space="preserve">/v nadaljevanju: </w:t>
      </w:r>
      <w:r w:rsidRPr="00245EFB">
        <w:rPr>
          <w:rFonts w:ascii="Garamond" w:hAnsi="Garamond" w:cstheme="minorHAnsi"/>
          <w:b/>
          <w:bCs/>
          <w:color w:val="auto"/>
        </w:rPr>
        <w:t>zaupni podatki</w:t>
      </w:r>
      <w:r w:rsidRPr="00245EFB">
        <w:rPr>
          <w:rFonts w:ascii="Garamond" w:hAnsi="Garamond" w:cstheme="minorHAnsi"/>
          <w:color w:val="auto"/>
        </w:rPr>
        <w:t>/ iz tega sporazuma ali zaupne podatke, ki so v zvezi s tem sporazumom, ali se bosta z njimi seznanili med izvajanjem tega sporazuma, kot podatke, za katere veljajo pravila o varovanju zaupnih podatkov glede na vrsto posameznega zaupnega podatka in jih ne bosta uporabili zase ali tretje osebe ali posredovali tretjim osebam.</w:t>
      </w:r>
      <w:r w:rsidR="005E5427">
        <w:rPr>
          <w:rFonts w:ascii="Garamond" w:hAnsi="Garamond" w:cstheme="minorHAnsi"/>
          <w:color w:val="auto"/>
        </w:rPr>
        <w:t xml:space="preserve"> </w:t>
      </w:r>
    </w:p>
    <w:p w14:paraId="5297D47D" w14:textId="77777777" w:rsidR="00A540A3" w:rsidRPr="00245EFB" w:rsidRDefault="00A540A3" w:rsidP="00FF2270">
      <w:pPr>
        <w:pStyle w:val="Default"/>
        <w:spacing w:line="324" w:lineRule="auto"/>
        <w:jc w:val="both"/>
        <w:rPr>
          <w:rFonts w:ascii="Garamond" w:hAnsi="Garamond" w:cstheme="minorHAnsi"/>
          <w:color w:val="auto"/>
        </w:rPr>
      </w:pPr>
    </w:p>
    <w:p w14:paraId="25BF949B" w14:textId="77777777" w:rsidR="00A540A3" w:rsidRPr="00245EFB" w:rsidRDefault="00A540A3" w:rsidP="00FF2270">
      <w:pPr>
        <w:pStyle w:val="Default"/>
        <w:spacing w:line="324" w:lineRule="auto"/>
        <w:jc w:val="both"/>
        <w:rPr>
          <w:rFonts w:ascii="Garamond" w:hAnsi="Garamond" w:cstheme="minorHAnsi"/>
          <w:color w:val="auto"/>
        </w:rPr>
      </w:pPr>
      <w:r w:rsidRPr="00245EFB">
        <w:rPr>
          <w:rFonts w:ascii="Garamond" w:hAnsi="Garamond" w:cstheme="minorHAnsi"/>
          <w:color w:val="auto"/>
        </w:rPr>
        <w:t>Obveznost iz prejšnjega odstavka ne velja za podatke, ki v skladu z veljavnimi predpisi štejejo za javne.</w:t>
      </w:r>
    </w:p>
    <w:p w14:paraId="41B4C5F1" w14:textId="77777777" w:rsidR="00A540A3" w:rsidRPr="00245EFB" w:rsidRDefault="00A540A3" w:rsidP="00FF2270">
      <w:pPr>
        <w:pStyle w:val="Default"/>
        <w:spacing w:line="324" w:lineRule="auto"/>
        <w:jc w:val="both"/>
        <w:rPr>
          <w:rFonts w:ascii="Garamond" w:hAnsi="Garamond" w:cstheme="minorHAnsi"/>
          <w:color w:val="auto"/>
        </w:rPr>
      </w:pPr>
    </w:p>
    <w:p w14:paraId="4F1A7AE7" w14:textId="77777777" w:rsidR="00A540A3" w:rsidRPr="00245EFB" w:rsidRDefault="00A540A3" w:rsidP="00FF2270">
      <w:pPr>
        <w:pStyle w:val="Default"/>
        <w:spacing w:line="324" w:lineRule="auto"/>
        <w:jc w:val="both"/>
        <w:rPr>
          <w:rFonts w:ascii="Garamond" w:hAnsi="Garamond" w:cstheme="minorHAnsi"/>
          <w:color w:val="auto"/>
        </w:rPr>
      </w:pPr>
      <w:r w:rsidRPr="00245EFB">
        <w:rPr>
          <w:rFonts w:ascii="Garamond" w:hAnsi="Garamond" w:cstheme="minorHAnsi"/>
          <w:color w:val="auto"/>
        </w:rPr>
        <w:t>Izvajalec bo zaupne podatke naročnika uporabil izključno za izvedbo pogodbenih obveznosti v skladu s  to pogodbo.</w:t>
      </w:r>
    </w:p>
    <w:p w14:paraId="45E9CD47" w14:textId="77777777" w:rsidR="00A540A3" w:rsidRPr="00245EFB" w:rsidRDefault="00A540A3" w:rsidP="00FF2270">
      <w:pPr>
        <w:pStyle w:val="Default"/>
        <w:spacing w:line="324" w:lineRule="auto"/>
        <w:jc w:val="both"/>
        <w:rPr>
          <w:rFonts w:ascii="Garamond" w:hAnsi="Garamond" w:cstheme="minorHAnsi"/>
          <w:color w:val="auto"/>
        </w:rPr>
      </w:pPr>
    </w:p>
    <w:p w14:paraId="03233D47" w14:textId="19C83FB5" w:rsidR="00071E2B" w:rsidRPr="00245EFB" w:rsidRDefault="00DA36CC" w:rsidP="00FF2270">
      <w:pPr>
        <w:spacing w:after="160"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 xml:space="preserve">OBVEŠČANJE, SKRBNIK POGODBE IN </w:t>
      </w:r>
      <w:r w:rsidR="00071E2B" w:rsidRPr="00245EFB">
        <w:rPr>
          <w:rFonts w:ascii="Garamond" w:eastAsia="Calibri" w:hAnsi="Garamond" w:cstheme="minorHAnsi"/>
          <w:sz w:val="24"/>
          <w:szCs w:val="24"/>
          <w:lang w:eastAsia="sl-SI"/>
        </w:rPr>
        <w:t xml:space="preserve"> KONTAKTN</w:t>
      </w:r>
      <w:r w:rsidRPr="00245EFB">
        <w:rPr>
          <w:rFonts w:ascii="Garamond" w:eastAsia="Calibri" w:hAnsi="Garamond" w:cstheme="minorHAnsi"/>
          <w:sz w:val="24"/>
          <w:szCs w:val="24"/>
          <w:lang w:eastAsia="sl-SI"/>
        </w:rPr>
        <w:t>I</w:t>
      </w:r>
      <w:r w:rsidR="00071E2B" w:rsidRPr="00245EFB">
        <w:rPr>
          <w:rFonts w:ascii="Garamond" w:eastAsia="Calibri" w:hAnsi="Garamond" w:cstheme="minorHAnsi"/>
          <w:sz w:val="24"/>
          <w:szCs w:val="24"/>
          <w:lang w:eastAsia="sl-SI"/>
        </w:rPr>
        <w:t xml:space="preserve"> OSEB</w:t>
      </w:r>
      <w:r w:rsidRPr="00245EFB">
        <w:rPr>
          <w:rFonts w:ascii="Garamond" w:eastAsia="Calibri" w:hAnsi="Garamond" w:cstheme="minorHAnsi"/>
          <w:sz w:val="24"/>
          <w:szCs w:val="24"/>
          <w:lang w:eastAsia="sl-SI"/>
        </w:rPr>
        <w:t>I</w:t>
      </w:r>
      <w:r w:rsidR="00071E2B" w:rsidRPr="00245EFB">
        <w:rPr>
          <w:rFonts w:ascii="Garamond" w:eastAsia="Calibri" w:hAnsi="Garamond" w:cstheme="minorHAnsi"/>
          <w:sz w:val="24"/>
          <w:szCs w:val="24"/>
          <w:lang w:eastAsia="sl-SI"/>
        </w:rPr>
        <w:t xml:space="preserve">  </w:t>
      </w:r>
    </w:p>
    <w:p w14:paraId="79F27D32" w14:textId="479DDD74" w:rsidR="00071E2B" w:rsidRPr="00245EFB" w:rsidRDefault="00E43877" w:rsidP="00FF2270">
      <w:pPr>
        <w:spacing w:before="200" w:after="160" w:line="324" w:lineRule="auto"/>
        <w:contextualSpacing/>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 xml:space="preserve">12. </w:t>
      </w:r>
      <w:r w:rsidR="00071E2B" w:rsidRPr="00245EFB">
        <w:rPr>
          <w:rFonts w:ascii="Garamond" w:eastAsia="Calibri" w:hAnsi="Garamond" w:cstheme="minorHAnsi"/>
          <w:sz w:val="24"/>
          <w:szCs w:val="24"/>
          <w:lang w:eastAsia="sl-SI"/>
        </w:rPr>
        <w:t>člen</w:t>
      </w:r>
    </w:p>
    <w:p w14:paraId="66B9CE0A" w14:textId="77777777" w:rsidR="00DA36CC" w:rsidRPr="00245EFB" w:rsidRDefault="00DA36CC" w:rsidP="00FF2270">
      <w:pPr>
        <w:spacing w:after="160"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Pogodbeni stranki se morata tekoče obveščati o vsaki bistveni spremembi ali okoliščini, ki vpliva ali bi lahko vplivala na izvajanje pogodbe.</w:t>
      </w:r>
    </w:p>
    <w:p w14:paraId="0122558A" w14:textId="77777777" w:rsidR="00DA36CC" w:rsidRPr="00245EFB" w:rsidRDefault="00DA36CC" w:rsidP="00FF2270">
      <w:pPr>
        <w:spacing w:after="160"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Pogodbeni stranki imenujeta vsaka svojega skrbnika pogodbe, ki skrbita za izvajanje te pogodbe v skladu z njenimi določili, in sicer:</w:t>
      </w:r>
    </w:p>
    <w:p w14:paraId="1D3844EF" w14:textId="77777777" w:rsidR="00DA36CC" w:rsidRPr="00245EFB" w:rsidRDefault="00DA36CC" w:rsidP="00FF2270">
      <w:pPr>
        <w:spacing w:after="160"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w:t>
      </w:r>
      <w:r w:rsidRPr="00245EFB">
        <w:rPr>
          <w:rFonts w:ascii="Garamond" w:eastAsia="Calibri" w:hAnsi="Garamond" w:cstheme="minorHAnsi"/>
          <w:sz w:val="24"/>
          <w:szCs w:val="24"/>
          <w:lang w:eastAsia="sl-SI"/>
        </w:rPr>
        <w:tab/>
        <w:t>za naročnika: Ime Priimek, tel. št., e-pošta: e-mail</w:t>
      </w:r>
    </w:p>
    <w:p w14:paraId="12B94857" w14:textId="77777777" w:rsidR="00DA36CC" w:rsidRPr="00245EFB" w:rsidRDefault="00DA36CC" w:rsidP="00FF2270">
      <w:pPr>
        <w:spacing w:after="160"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w:t>
      </w:r>
      <w:r w:rsidRPr="00245EFB">
        <w:rPr>
          <w:rFonts w:ascii="Garamond" w:eastAsia="Calibri" w:hAnsi="Garamond" w:cstheme="minorHAnsi"/>
          <w:sz w:val="24"/>
          <w:szCs w:val="24"/>
          <w:lang w:eastAsia="sl-SI"/>
        </w:rPr>
        <w:tab/>
        <w:t>za izvajalca: Ime Priimek, tel. št., e-pošta: e-mail</w:t>
      </w:r>
    </w:p>
    <w:p w14:paraId="1C09D097" w14:textId="77777777" w:rsidR="00DA36CC" w:rsidRPr="00245EFB" w:rsidRDefault="00DA36CC" w:rsidP="00FF2270">
      <w:pPr>
        <w:spacing w:after="160"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lastRenderedPageBreak/>
        <w:t>Komunikacija med pogodbenima strankama poteka v pisni obliki, praviloma preko e-pošte.</w:t>
      </w:r>
    </w:p>
    <w:p w14:paraId="3F93E65B" w14:textId="77777777" w:rsidR="00DA36CC" w:rsidRPr="00245EFB" w:rsidRDefault="00DA36CC" w:rsidP="00FF2270">
      <w:pPr>
        <w:spacing w:after="160"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 xml:space="preserve">Rok za izpolnitev obveznosti naslovnika začne teči s prvo naslovnikovo delovno uro, ko je naslovnik sporočilo prejel, razen če se stranki dogovorita drugače. </w:t>
      </w:r>
    </w:p>
    <w:p w14:paraId="27F8FF10" w14:textId="77777777" w:rsidR="00DA36CC" w:rsidRPr="00245EFB" w:rsidRDefault="00DA36CC" w:rsidP="00FF2270">
      <w:pPr>
        <w:spacing w:after="160"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Vse spremembe v zvezi s kontaktnimi osebami in skrbniki pogodb, vključno z njihovo morebitno zamenjavo, si pogodbeni stranki sporočata pisno in praviloma vnaprej. Zamenjava kontaktne osebe ali skrbnika pogodbe se ne šteje za spremembo pogodbe.</w:t>
      </w:r>
    </w:p>
    <w:p w14:paraId="165DBFAA" w14:textId="77777777" w:rsidR="00DA36CC" w:rsidRPr="00245EFB" w:rsidRDefault="00DA36CC" w:rsidP="00FF2270">
      <w:pPr>
        <w:spacing w:after="160"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Izvajalec izrecno poudarja, da njegov skrbnik pogodbe predstavlja tudi pooblaščenca za vročitev pošte.</w:t>
      </w:r>
    </w:p>
    <w:p w14:paraId="66AF604D" w14:textId="77777777" w:rsidR="00071E2B" w:rsidRPr="00245EFB" w:rsidRDefault="00531E76" w:rsidP="00FF2270">
      <w:pPr>
        <w:spacing w:after="160" w:line="324" w:lineRule="auto"/>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ODGOVORNOST IN VIŠJA SILA</w:t>
      </w:r>
    </w:p>
    <w:p w14:paraId="710E526C" w14:textId="2195CCA6" w:rsidR="00531E76" w:rsidRPr="00245EFB" w:rsidRDefault="00E43877" w:rsidP="00FF2270">
      <w:pPr>
        <w:spacing w:line="324" w:lineRule="auto"/>
        <w:contextualSpacing/>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 xml:space="preserve">13. </w:t>
      </w:r>
      <w:r w:rsidR="00531E76" w:rsidRPr="00245EFB">
        <w:rPr>
          <w:rFonts w:ascii="Garamond" w:eastAsia="Calibri" w:hAnsi="Garamond" w:cstheme="minorHAnsi"/>
          <w:sz w:val="24"/>
          <w:szCs w:val="24"/>
          <w:lang w:eastAsia="sl-SI"/>
        </w:rPr>
        <w:t>člen</w:t>
      </w:r>
    </w:p>
    <w:p w14:paraId="4D7CDB04" w14:textId="77777777" w:rsidR="00531E76" w:rsidRPr="00245EFB" w:rsidRDefault="00531E76"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Plačilo pogodbene kazni in/ali unovčitev finančnega zavarovanja izvajalca ne odvezuje od izpolnitve pogodbenih obveznosti, naročnika pa od pravice odstopiti od pogodbe. </w:t>
      </w:r>
    </w:p>
    <w:p w14:paraId="49EB03F1" w14:textId="77777777" w:rsidR="00531E76" w:rsidRPr="00245EFB" w:rsidRDefault="00531E76" w:rsidP="00FF2270">
      <w:pPr>
        <w:spacing w:line="324" w:lineRule="auto"/>
        <w:rPr>
          <w:rFonts w:ascii="Garamond" w:eastAsia="Times New Roman" w:hAnsi="Garamond" w:cstheme="minorHAnsi"/>
          <w:sz w:val="24"/>
          <w:szCs w:val="24"/>
          <w:lang w:eastAsia="sl-SI"/>
        </w:rPr>
      </w:pPr>
    </w:p>
    <w:p w14:paraId="58030612" w14:textId="77777777" w:rsidR="00531E76" w:rsidRPr="00245EFB" w:rsidRDefault="00531E76"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Izvajalec je v primeru kršitve te pogodbe, ne glede na uveljavljanje institutov po tej pogodbi, naročniku dolžan povrniti vso nastalo direktno škodo.</w:t>
      </w:r>
    </w:p>
    <w:p w14:paraId="070CD25C" w14:textId="77777777" w:rsidR="00531E76" w:rsidRPr="00245EFB" w:rsidRDefault="00531E76" w:rsidP="00FF2270">
      <w:pPr>
        <w:spacing w:line="324" w:lineRule="auto"/>
        <w:rPr>
          <w:rFonts w:ascii="Garamond" w:eastAsia="Times New Roman" w:hAnsi="Garamond" w:cstheme="minorHAnsi"/>
          <w:sz w:val="24"/>
          <w:szCs w:val="24"/>
          <w:lang w:eastAsia="sl-SI"/>
        </w:rPr>
      </w:pPr>
    </w:p>
    <w:p w14:paraId="11EEC387" w14:textId="77777777" w:rsidR="00531E76" w:rsidRPr="00245EFB" w:rsidRDefault="00531E76"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V primeru, da pride izvajalec v zamudo zaradi višje sile, je dolžan naročnika o tem pisno obvestiti takoj, ko je to mogoče, z deli pa nadaljevati takoj, ko razlogi prenehajo. Za višjo silo se štejejo vsi dogodki, na katere nobena od pogodbenih strank nima ali ni imela vpliva in jih ni mogla preprečiti ter so preprečili izvrševanje pogodbenih obveznosti (bolezen, elementarne nesreče, vojna, itd.). Izvajalec je dolžan v primeru dogodka višje sile takoj pristopiti k odpravi posledic, če te vplivajo na naročnikove pravice. Izvajalec si mora prizadevati zmanjšati nastanek škode naročnika zaradi nastale višje sile. </w:t>
      </w:r>
    </w:p>
    <w:p w14:paraId="0FCFDD0D" w14:textId="77777777" w:rsidR="00531E76" w:rsidRPr="00245EFB" w:rsidRDefault="00531E76" w:rsidP="00FF2270">
      <w:pPr>
        <w:spacing w:line="324" w:lineRule="auto"/>
        <w:rPr>
          <w:rFonts w:ascii="Garamond" w:eastAsia="Times New Roman" w:hAnsi="Garamond" w:cstheme="minorHAnsi"/>
          <w:sz w:val="24"/>
          <w:szCs w:val="24"/>
          <w:lang w:eastAsia="sl-SI"/>
        </w:rPr>
      </w:pPr>
    </w:p>
    <w:p w14:paraId="345FE862" w14:textId="77777777" w:rsidR="00531E76" w:rsidRPr="00245EFB" w:rsidRDefault="00531E76"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Tveganje naključnega uničenja/poškodbe pa do uspešnega prevzema nosi izvajalec.</w:t>
      </w:r>
    </w:p>
    <w:p w14:paraId="5E62B4F7" w14:textId="77777777" w:rsidR="00531E76" w:rsidRPr="00245EFB" w:rsidRDefault="00531E76" w:rsidP="00FF2270">
      <w:pPr>
        <w:spacing w:line="324" w:lineRule="auto"/>
        <w:rPr>
          <w:rFonts w:ascii="Garamond" w:eastAsia="Times New Roman" w:hAnsi="Garamond" w:cstheme="minorHAnsi"/>
          <w:sz w:val="24"/>
          <w:szCs w:val="24"/>
          <w:lang w:eastAsia="sl-SI"/>
        </w:rPr>
      </w:pPr>
    </w:p>
    <w:p w14:paraId="1A4E3051" w14:textId="77777777" w:rsidR="002A538A" w:rsidRPr="002A538A" w:rsidRDefault="002A538A" w:rsidP="002A538A">
      <w:pPr>
        <w:spacing w:after="160" w:line="324" w:lineRule="auto"/>
        <w:rPr>
          <w:rFonts w:ascii="Garamond" w:eastAsia="Calibri" w:hAnsi="Garamond" w:cstheme="minorHAnsi"/>
          <w:sz w:val="24"/>
          <w:szCs w:val="24"/>
          <w:lang w:eastAsia="sl-SI"/>
        </w:rPr>
      </w:pPr>
      <w:r w:rsidRPr="002A538A">
        <w:rPr>
          <w:rFonts w:ascii="Garamond" w:eastAsia="Calibri" w:hAnsi="Garamond" w:cstheme="minorHAnsi"/>
          <w:sz w:val="24"/>
          <w:szCs w:val="24"/>
          <w:lang w:eastAsia="sl-SI"/>
        </w:rPr>
        <w:t>PREDČASNA ODPOVED / RAZDRTJE OKVIRNEGA SPORAZUMA</w:t>
      </w:r>
    </w:p>
    <w:p w14:paraId="44A05B6F" w14:textId="77777777" w:rsidR="002A538A" w:rsidRPr="002A538A" w:rsidRDefault="002A538A" w:rsidP="002A538A">
      <w:pPr>
        <w:spacing w:line="324" w:lineRule="auto"/>
        <w:contextualSpacing/>
        <w:rPr>
          <w:rFonts w:ascii="Garamond" w:eastAsia="Calibri" w:hAnsi="Garamond" w:cstheme="minorHAnsi"/>
          <w:sz w:val="24"/>
          <w:szCs w:val="24"/>
          <w:lang w:eastAsia="sl-SI"/>
        </w:rPr>
      </w:pPr>
      <w:r w:rsidRPr="002A538A">
        <w:rPr>
          <w:rFonts w:ascii="Garamond" w:eastAsia="Calibri" w:hAnsi="Garamond" w:cstheme="minorHAnsi"/>
          <w:sz w:val="24"/>
          <w:szCs w:val="24"/>
          <w:lang w:eastAsia="sl-SI"/>
        </w:rPr>
        <w:t>17. člen</w:t>
      </w:r>
    </w:p>
    <w:p w14:paraId="56E07A27" w14:textId="77777777" w:rsidR="002A538A" w:rsidRDefault="002A538A" w:rsidP="002A538A">
      <w:pPr>
        <w:spacing w:line="324" w:lineRule="auto"/>
        <w:rPr>
          <w:rFonts w:ascii="Garamond" w:eastAsia="Calibri" w:hAnsi="Garamond" w:cs="Arial"/>
          <w:sz w:val="24"/>
          <w:szCs w:val="24"/>
        </w:rPr>
      </w:pPr>
      <w:r>
        <w:rPr>
          <w:rFonts w:ascii="Garamond" w:eastAsia="Calibri" w:hAnsi="Garamond" w:cs="Arial"/>
          <w:sz w:val="24"/>
          <w:szCs w:val="24"/>
        </w:rPr>
        <w:t>Naročnik bo vse pripombe v zvezi z izvrševanjem tega sporazuma sporočal dobavitelju v pisni obliki. Če dobavitelj pri naslednjih dobavah ne upošteva upravičenih pripomb naročnika, lahko naročnik odstopi od sporazuma. O odstopu od sporazuma naročnik pisno obvesti dobavitelja s poštno povratnico.</w:t>
      </w:r>
    </w:p>
    <w:p w14:paraId="7CBB1949" w14:textId="77777777" w:rsidR="002A538A" w:rsidRDefault="002A538A" w:rsidP="002A538A">
      <w:pPr>
        <w:spacing w:line="324" w:lineRule="auto"/>
        <w:rPr>
          <w:rFonts w:ascii="Garamond" w:eastAsia="Calibri" w:hAnsi="Garamond" w:cs="Arial"/>
          <w:sz w:val="24"/>
          <w:szCs w:val="24"/>
        </w:rPr>
      </w:pPr>
    </w:p>
    <w:p w14:paraId="30C5EDAC" w14:textId="77777777" w:rsidR="002A538A" w:rsidRDefault="002A538A" w:rsidP="002A538A">
      <w:pPr>
        <w:spacing w:line="324" w:lineRule="auto"/>
        <w:rPr>
          <w:rFonts w:ascii="Garamond" w:eastAsia="Calibri" w:hAnsi="Garamond" w:cs="Arial"/>
          <w:sz w:val="24"/>
          <w:szCs w:val="24"/>
        </w:rPr>
      </w:pPr>
      <w:r>
        <w:rPr>
          <w:rFonts w:ascii="Garamond" w:eastAsia="Calibri" w:hAnsi="Garamond" w:cs="Arial"/>
          <w:sz w:val="24"/>
          <w:szCs w:val="24"/>
        </w:rPr>
        <w:t>Kot kršitev tega sporazuma se štejejo zlasti naslednje kršitve (našteto primeroma, a ne izključno):</w:t>
      </w:r>
    </w:p>
    <w:p w14:paraId="343BA58B" w14:textId="77777777" w:rsidR="002A538A" w:rsidRDefault="002A538A" w:rsidP="002A538A">
      <w:pPr>
        <w:numPr>
          <w:ilvl w:val="0"/>
          <w:numId w:val="33"/>
        </w:numPr>
        <w:spacing w:line="324" w:lineRule="auto"/>
        <w:jc w:val="left"/>
        <w:rPr>
          <w:rFonts w:ascii="Garamond" w:eastAsia="Times New Roman" w:hAnsi="Garamond" w:cs="Arial"/>
          <w:sz w:val="24"/>
          <w:szCs w:val="24"/>
          <w:lang w:eastAsia="sl-SI"/>
        </w:rPr>
      </w:pPr>
      <w:r>
        <w:rPr>
          <w:rFonts w:ascii="Garamond" w:eastAsia="Times New Roman" w:hAnsi="Garamond" w:cs="Arial"/>
          <w:sz w:val="24"/>
          <w:szCs w:val="24"/>
          <w:lang w:eastAsia="sl-SI"/>
        </w:rPr>
        <w:lastRenderedPageBreak/>
        <w:t>če dobavitelj ne dobavi blaga določenega dne, ob določeni uri, pa kljub pisnemu opozorilu ne upošteva opozoril naročnika;</w:t>
      </w:r>
    </w:p>
    <w:p w14:paraId="6F4A98F7" w14:textId="77777777" w:rsidR="002A538A" w:rsidRDefault="002A538A" w:rsidP="002A538A">
      <w:pPr>
        <w:numPr>
          <w:ilvl w:val="0"/>
          <w:numId w:val="33"/>
        </w:numPr>
        <w:autoSpaceDE w:val="0"/>
        <w:autoSpaceDN w:val="0"/>
        <w:adjustRightInd w:val="0"/>
        <w:spacing w:line="324" w:lineRule="auto"/>
        <w:jc w:val="left"/>
        <w:rPr>
          <w:rFonts w:ascii="Garamond" w:eastAsia="Times New Roman" w:hAnsi="Garamond" w:cs="Arial"/>
          <w:sz w:val="24"/>
          <w:szCs w:val="24"/>
          <w:lang w:eastAsia="sl-SI"/>
        </w:rPr>
      </w:pPr>
      <w:r>
        <w:rPr>
          <w:rFonts w:ascii="Garamond" w:eastAsia="Times New Roman" w:hAnsi="Garamond" w:cs="Arial"/>
          <w:sz w:val="24"/>
          <w:szCs w:val="24"/>
          <w:lang w:eastAsia="sl-SI"/>
        </w:rPr>
        <w:t>če dobavi nekvalitetno blago, neustrezne vrste, pa ga na zahtevo naročnika ne zamenja;</w:t>
      </w:r>
    </w:p>
    <w:p w14:paraId="1BDB22E9" w14:textId="77777777" w:rsidR="002A538A" w:rsidRDefault="002A538A" w:rsidP="002A538A">
      <w:pPr>
        <w:numPr>
          <w:ilvl w:val="0"/>
          <w:numId w:val="33"/>
        </w:numPr>
        <w:autoSpaceDE w:val="0"/>
        <w:autoSpaceDN w:val="0"/>
        <w:adjustRightInd w:val="0"/>
        <w:spacing w:line="324" w:lineRule="auto"/>
        <w:jc w:val="left"/>
        <w:rPr>
          <w:rFonts w:ascii="Garamond" w:eastAsia="Times New Roman" w:hAnsi="Garamond" w:cs="Arial"/>
          <w:sz w:val="24"/>
          <w:szCs w:val="24"/>
          <w:lang w:eastAsia="sl-SI"/>
        </w:rPr>
      </w:pPr>
      <w:r>
        <w:rPr>
          <w:rFonts w:ascii="Garamond" w:eastAsia="Times New Roman" w:hAnsi="Garamond" w:cs="Arial"/>
          <w:sz w:val="24"/>
          <w:szCs w:val="24"/>
          <w:lang w:eastAsia="sl-SI"/>
        </w:rPr>
        <w:t xml:space="preserve">če dobavi blago, ki ni skladno z temeljnimi </w:t>
      </w:r>
      <w:proofErr w:type="spellStart"/>
      <w:r>
        <w:rPr>
          <w:rFonts w:ascii="Garamond" w:eastAsia="Times New Roman" w:hAnsi="Garamond" w:cs="Arial"/>
          <w:sz w:val="24"/>
          <w:szCs w:val="24"/>
          <w:lang w:eastAsia="sl-SI"/>
        </w:rPr>
        <w:t>okoljskimi</w:t>
      </w:r>
      <w:proofErr w:type="spellEnd"/>
      <w:r>
        <w:rPr>
          <w:rFonts w:ascii="Garamond" w:eastAsia="Times New Roman" w:hAnsi="Garamond" w:cs="Arial"/>
          <w:sz w:val="24"/>
          <w:szCs w:val="24"/>
          <w:lang w:eastAsia="sl-SI"/>
        </w:rPr>
        <w:t xml:space="preserve"> zahtevami iz Uredbe o zelenem javnem naročanju;</w:t>
      </w:r>
    </w:p>
    <w:p w14:paraId="40D6FCC4" w14:textId="77777777" w:rsidR="002A538A" w:rsidRDefault="002A538A" w:rsidP="002A538A">
      <w:pPr>
        <w:numPr>
          <w:ilvl w:val="0"/>
          <w:numId w:val="33"/>
        </w:numPr>
        <w:spacing w:line="324" w:lineRule="auto"/>
        <w:jc w:val="left"/>
        <w:rPr>
          <w:rFonts w:ascii="Garamond" w:eastAsia="Calibri" w:hAnsi="Garamond" w:cs="Arial"/>
          <w:b/>
          <w:sz w:val="24"/>
          <w:szCs w:val="24"/>
        </w:rPr>
      </w:pPr>
      <w:r>
        <w:rPr>
          <w:rFonts w:ascii="Garamond" w:eastAsia="Calibri" w:hAnsi="Garamond" w:cs="Arial"/>
          <w:sz w:val="24"/>
          <w:szCs w:val="24"/>
        </w:rPr>
        <w:t xml:space="preserve">če dobavitelj naročniku dobavi blago, ki ne ustreza dogovorjeni vrsti in kakovosti; </w:t>
      </w:r>
    </w:p>
    <w:p w14:paraId="12ABC6EB" w14:textId="77777777" w:rsidR="002A538A" w:rsidRDefault="002A538A" w:rsidP="002A538A">
      <w:pPr>
        <w:numPr>
          <w:ilvl w:val="0"/>
          <w:numId w:val="33"/>
        </w:numPr>
        <w:spacing w:line="324" w:lineRule="auto"/>
        <w:jc w:val="left"/>
        <w:rPr>
          <w:rFonts w:ascii="Garamond" w:eastAsia="Times New Roman" w:hAnsi="Garamond" w:cs="Arial"/>
          <w:sz w:val="24"/>
          <w:szCs w:val="24"/>
          <w:lang w:eastAsia="sl-SI"/>
        </w:rPr>
      </w:pPr>
      <w:r>
        <w:rPr>
          <w:rFonts w:ascii="Garamond" w:eastAsia="Times New Roman" w:hAnsi="Garamond" w:cs="Arial"/>
          <w:sz w:val="24"/>
          <w:szCs w:val="24"/>
          <w:lang w:eastAsia="sl-SI"/>
        </w:rPr>
        <w:t>če dobavitelj krši določila tega sporazuma;</w:t>
      </w:r>
    </w:p>
    <w:p w14:paraId="62FAE56F" w14:textId="77777777" w:rsidR="002A538A" w:rsidRDefault="002A538A" w:rsidP="002A538A">
      <w:pPr>
        <w:numPr>
          <w:ilvl w:val="0"/>
          <w:numId w:val="33"/>
        </w:numPr>
        <w:spacing w:line="324" w:lineRule="auto"/>
        <w:jc w:val="left"/>
        <w:rPr>
          <w:rFonts w:ascii="Garamond" w:eastAsia="Times New Roman" w:hAnsi="Garamond" w:cs="Arial"/>
          <w:sz w:val="24"/>
          <w:szCs w:val="24"/>
          <w:lang w:eastAsia="sl-SI"/>
        </w:rPr>
      </w:pPr>
      <w:r>
        <w:rPr>
          <w:rFonts w:ascii="Garamond" w:eastAsia="Times New Roman" w:hAnsi="Garamond" w:cs="Arial"/>
          <w:sz w:val="24"/>
          <w:szCs w:val="24"/>
          <w:lang w:eastAsia="sl-SI"/>
        </w:rPr>
        <w:t xml:space="preserve">če dobavitelj ne upošteva reklamacij glede kakovosti, vrste, količine dobav. </w:t>
      </w:r>
    </w:p>
    <w:p w14:paraId="4E40B8C7" w14:textId="77777777" w:rsidR="002A538A" w:rsidRDefault="002A538A" w:rsidP="002A538A">
      <w:pPr>
        <w:spacing w:line="324" w:lineRule="auto"/>
        <w:ind w:left="360"/>
        <w:rPr>
          <w:rFonts w:ascii="Garamond" w:eastAsia="Times New Roman" w:hAnsi="Garamond" w:cs="Arial"/>
          <w:sz w:val="24"/>
          <w:szCs w:val="24"/>
          <w:lang w:eastAsia="sl-SI"/>
        </w:rPr>
      </w:pPr>
    </w:p>
    <w:p w14:paraId="23FD81E3" w14:textId="77777777" w:rsidR="002A538A" w:rsidRDefault="002A538A" w:rsidP="002A538A">
      <w:pPr>
        <w:spacing w:line="324" w:lineRule="auto"/>
        <w:rPr>
          <w:rFonts w:ascii="Garamond" w:eastAsia="Calibri" w:hAnsi="Garamond" w:cs="Arial"/>
          <w:sz w:val="24"/>
          <w:szCs w:val="24"/>
        </w:rPr>
      </w:pPr>
      <w:r>
        <w:rPr>
          <w:rFonts w:ascii="Garamond" w:eastAsia="Calibri" w:hAnsi="Garamond" w:cs="Arial"/>
          <w:sz w:val="24"/>
          <w:szCs w:val="24"/>
        </w:rPr>
        <w:t>Naročnik si pridržuje pravico, da ob neizpolnjevanju zgoraj naštetih obveznosti ter drugih obveznosti tega sporazuma, sporazum prekine in v celoti unovči garancijo za dobro izvedbo pogodbenih obveznosti.</w:t>
      </w:r>
    </w:p>
    <w:p w14:paraId="4F6CA1E7" w14:textId="77777777" w:rsidR="002A538A" w:rsidRDefault="002A538A" w:rsidP="002A538A">
      <w:pPr>
        <w:spacing w:line="324" w:lineRule="auto"/>
        <w:rPr>
          <w:rFonts w:ascii="Garamond" w:eastAsia="Calibri" w:hAnsi="Garamond" w:cs="Arial"/>
          <w:sz w:val="24"/>
          <w:szCs w:val="24"/>
        </w:rPr>
      </w:pPr>
    </w:p>
    <w:p w14:paraId="158BFCDA" w14:textId="77777777" w:rsidR="002A538A" w:rsidRPr="002A538A" w:rsidRDefault="002A538A" w:rsidP="002A538A">
      <w:pPr>
        <w:spacing w:line="324" w:lineRule="auto"/>
        <w:contextualSpacing/>
        <w:rPr>
          <w:rFonts w:ascii="Garamond" w:eastAsia="Calibri" w:hAnsi="Garamond" w:cstheme="minorHAnsi"/>
          <w:sz w:val="24"/>
          <w:szCs w:val="24"/>
          <w:lang w:eastAsia="sl-SI"/>
        </w:rPr>
      </w:pPr>
      <w:r w:rsidRPr="002A538A">
        <w:rPr>
          <w:rFonts w:ascii="Garamond" w:eastAsia="Calibri" w:hAnsi="Garamond" w:cstheme="minorHAnsi"/>
          <w:sz w:val="24"/>
          <w:szCs w:val="24"/>
          <w:lang w:eastAsia="sl-SI"/>
        </w:rPr>
        <w:t>18. člen</w:t>
      </w:r>
    </w:p>
    <w:p w14:paraId="366FFA2F" w14:textId="77777777" w:rsidR="002A538A" w:rsidRDefault="002A538A" w:rsidP="002A538A">
      <w:pPr>
        <w:autoSpaceDE w:val="0"/>
        <w:autoSpaceDN w:val="0"/>
        <w:adjustRightInd w:val="0"/>
        <w:spacing w:line="324" w:lineRule="auto"/>
        <w:rPr>
          <w:rFonts w:ascii="Garamond" w:eastAsia="Times New Roman" w:hAnsi="Garamond" w:cs="Arial"/>
          <w:sz w:val="24"/>
          <w:szCs w:val="24"/>
          <w:lang w:eastAsia="sl-SI"/>
        </w:rPr>
      </w:pPr>
      <w:r>
        <w:rPr>
          <w:rFonts w:ascii="Garamond" w:eastAsia="Times New Roman" w:hAnsi="Garamond" w:cs="Arial"/>
          <w:sz w:val="24"/>
          <w:szCs w:val="24"/>
          <w:lang w:eastAsia="sl-SI"/>
        </w:rPr>
        <w:t>Naročnik lahko okvirni sporazum predčasno odpove iz sledečih razlogov:</w:t>
      </w:r>
    </w:p>
    <w:p w14:paraId="00DD9F64" w14:textId="77777777" w:rsidR="002A538A" w:rsidRDefault="002A538A" w:rsidP="002A538A">
      <w:pPr>
        <w:numPr>
          <w:ilvl w:val="0"/>
          <w:numId w:val="33"/>
        </w:numPr>
        <w:spacing w:line="324" w:lineRule="auto"/>
        <w:jc w:val="left"/>
        <w:rPr>
          <w:rFonts w:ascii="Garamond" w:eastAsia="Times New Roman" w:hAnsi="Garamond" w:cs="Arial"/>
          <w:sz w:val="24"/>
          <w:szCs w:val="24"/>
          <w:lang w:eastAsia="sl-SI"/>
        </w:rPr>
      </w:pPr>
      <w:r>
        <w:rPr>
          <w:rFonts w:ascii="Garamond" w:eastAsia="Times New Roman" w:hAnsi="Garamond" w:cs="Arial"/>
          <w:sz w:val="24"/>
          <w:szCs w:val="24"/>
          <w:lang w:eastAsia="sl-SI"/>
        </w:rPr>
        <w:t>uveljavljenega finančnega zavarovanja za dobro izvedbo pogodbenih obveznosti;</w:t>
      </w:r>
    </w:p>
    <w:p w14:paraId="5138694A" w14:textId="77777777" w:rsidR="002A538A" w:rsidRDefault="002A538A" w:rsidP="002A538A">
      <w:pPr>
        <w:numPr>
          <w:ilvl w:val="0"/>
          <w:numId w:val="33"/>
        </w:numPr>
        <w:spacing w:line="324" w:lineRule="auto"/>
        <w:jc w:val="left"/>
        <w:rPr>
          <w:rFonts w:ascii="Garamond" w:eastAsia="Times New Roman" w:hAnsi="Garamond" w:cs="Arial"/>
          <w:sz w:val="24"/>
          <w:szCs w:val="24"/>
          <w:lang w:eastAsia="sl-SI"/>
        </w:rPr>
      </w:pPr>
      <w:r>
        <w:rPr>
          <w:rFonts w:ascii="Garamond" w:eastAsia="Times New Roman" w:hAnsi="Garamond" w:cs="Arial"/>
          <w:sz w:val="24"/>
          <w:szCs w:val="24"/>
          <w:lang w:eastAsia="sl-SI"/>
        </w:rPr>
        <w:t>če naročnik ali njegov pooblaščenec izvede novo javno naročilo z istovrstnega področja, ali organ, pooblaščen za izvedbo skupnega javnega naročila za to področje, izvede javni razpis, ki je po veljavni zakonodaji obvezujoč za naročnika;</w:t>
      </w:r>
    </w:p>
    <w:p w14:paraId="7C2C0AEE" w14:textId="77777777" w:rsidR="002A538A" w:rsidRDefault="002A538A" w:rsidP="002A538A">
      <w:pPr>
        <w:numPr>
          <w:ilvl w:val="0"/>
          <w:numId w:val="33"/>
        </w:numPr>
        <w:autoSpaceDE w:val="0"/>
        <w:autoSpaceDN w:val="0"/>
        <w:adjustRightInd w:val="0"/>
        <w:spacing w:line="324" w:lineRule="auto"/>
        <w:jc w:val="left"/>
        <w:rPr>
          <w:rFonts w:ascii="Garamond" w:eastAsia="Calibri" w:hAnsi="Garamond" w:cs="Arial"/>
          <w:sz w:val="24"/>
          <w:szCs w:val="24"/>
          <w:lang w:eastAsia="sl-SI"/>
        </w:rPr>
      </w:pPr>
      <w:r>
        <w:rPr>
          <w:rFonts w:ascii="Garamond" w:eastAsia="Calibri" w:hAnsi="Garamond" w:cs="Arial"/>
          <w:sz w:val="24"/>
          <w:szCs w:val="24"/>
          <w:lang w:eastAsia="sl-SI"/>
        </w:rPr>
        <w:t>naročnik nima v posameznem proračunskem letu v ta namen zagotovljenih sredstev;</w:t>
      </w:r>
    </w:p>
    <w:p w14:paraId="40AC49F7" w14:textId="77777777" w:rsidR="002A538A" w:rsidRDefault="002A538A" w:rsidP="002A538A">
      <w:pPr>
        <w:numPr>
          <w:ilvl w:val="0"/>
          <w:numId w:val="33"/>
        </w:numPr>
        <w:spacing w:line="324" w:lineRule="auto"/>
        <w:jc w:val="left"/>
        <w:rPr>
          <w:rFonts w:ascii="Garamond" w:eastAsia="Times New Roman" w:hAnsi="Garamond" w:cs="Arial"/>
          <w:sz w:val="24"/>
          <w:szCs w:val="24"/>
          <w:lang w:eastAsia="sl-SI"/>
        </w:rPr>
      </w:pPr>
      <w:r>
        <w:rPr>
          <w:rFonts w:ascii="Garamond" w:eastAsia="Times New Roman" w:hAnsi="Garamond" w:cs="Arial"/>
          <w:sz w:val="24"/>
          <w:szCs w:val="24"/>
          <w:lang w:eastAsia="sl-SI"/>
        </w:rPr>
        <w:t>naročnik lahko odpove okvirni sporazum tudi brez razloga.</w:t>
      </w:r>
    </w:p>
    <w:p w14:paraId="2C9E6C29" w14:textId="77777777" w:rsidR="002A538A" w:rsidRDefault="002A538A" w:rsidP="002A538A">
      <w:pPr>
        <w:spacing w:line="324" w:lineRule="auto"/>
        <w:ind w:left="360"/>
        <w:rPr>
          <w:rFonts w:ascii="Garamond" w:eastAsia="Times New Roman" w:hAnsi="Garamond" w:cs="Arial"/>
          <w:sz w:val="24"/>
          <w:szCs w:val="24"/>
          <w:lang w:eastAsia="sl-SI"/>
        </w:rPr>
      </w:pPr>
    </w:p>
    <w:p w14:paraId="54A83C28" w14:textId="77777777" w:rsidR="002A538A" w:rsidRDefault="002A538A" w:rsidP="002A538A">
      <w:pPr>
        <w:autoSpaceDE w:val="0"/>
        <w:autoSpaceDN w:val="0"/>
        <w:adjustRightInd w:val="0"/>
        <w:spacing w:line="324" w:lineRule="auto"/>
        <w:rPr>
          <w:rFonts w:ascii="Garamond" w:eastAsia="Times New Roman" w:hAnsi="Garamond" w:cs="Arial"/>
          <w:sz w:val="24"/>
          <w:szCs w:val="24"/>
          <w:lang w:eastAsia="sl-SI"/>
        </w:rPr>
      </w:pPr>
      <w:r>
        <w:rPr>
          <w:rFonts w:ascii="Garamond" w:eastAsia="Times New Roman" w:hAnsi="Garamond" w:cs="Arial"/>
          <w:sz w:val="24"/>
          <w:szCs w:val="24"/>
          <w:lang w:eastAsia="sl-SI"/>
        </w:rPr>
        <w:t>Odpovedni rok znaša 30 dni od uradnega prejema pisne odpovedi s strani dobavitelja ali naročnika.</w:t>
      </w:r>
    </w:p>
    <w:p w14:paraId="5518AD83" w14:textId="77777777" w:rsidR="002A538A" w:rsidRDefault="002A538A" w:rsidP="002A538A">
      <w:pPr>
        <w:tabs>
          <w:tab w:val="num" w:pos="426"/>
        </w:tabs>
        <w:spacing w:line="324" w:lineRule="auto"/>
        <w:rPr>
          <w:rFonts w:ascii="Garamond" w:eastAsia="Calibri" w:hAnsi="Garamond" w:cs="Arial"/>
          <w:sz w:val="24"/>
          <w:szCs w:val="24"/>
        </w:rPr>
      </w:pPr>
    </w:p>
    <w:p w14:paraId="2EC55268" w14:textId="77777777" w:rsidR="002A538A" w:rsidRPr="002A538A" w:rsidRDefault="002A538A" w:rsidP="002A538A">
      <w:pPr>
        <w:spacing w:line="324" w:lineRule="auto"/>
        <w:contextualSpacing/>
        <w:rPr>
          <w:rFonts w:ascii="Garamond" w:eastAsia="Calibri" w:hAnsi="Garamond" w:cstheme="minorHAnsi"/>
          <w:sz w:val="24"/>
          <w:szCs w:val="24"/>
          <w:lang w:eastAsia="sl-SI"/>
        </w:rPr>
      </w:pPr>
      <w:r w:rsidRPr="002A538A">
        <w:rPr>
          <w:rFonts w:ascii="Garamond" w:eastAsia="Calibri" w:hAnsi="Garamond" w:cstheme="minorHAnsi"/>
          <w:sz w:val="24"/>
          <w:szCs w:val="24"/>
          <w:lang w:eastAsia="sl-SI"/>
        </w:rPr>
        <w:t>19. člen</w:t>
      </w:r>
    </w:p>
    <w:p w14:paraId="62F7351F" w14:textId="77777777" w:rsidR="002A538A" w:rsidRDefault="002A538A" w:rsidP="002A538A">
      <w:pPr>
        <w:autoSpaceDE w:val="0"/>
        <w:autoSpaceDN w:val="0"/>
        <w:adjustRightInd w:val="0"/>
        <w:spacing w:line="324" w:lineRule="auto"/>
        <w:rPr>
          <w:rFonts w:ascii="Garamond" w:eastAsia="Times New Roman" w:hAnsi="Garamond" w:cs="Arial"/>
          <w:i/>
          <w:iCs/>
          <w:sz w:val="24"/>
          <w:szCs w:val="24"/>
          <w:lang w:eastAsia="sl-SI"/>
        </w:rPr>
      </w:pPr>
      <w:r>
        <w:rPr>
          <w:rFonts w:ascii="Garamond" w:eastAsia="Times New Roman" w:hAnsi="Garamond" w:cs="Arial"/>
          <w:sz w:val="24"/>
          <w:szCs w:val="24"/>
          <w:lang w:eastAsia="sl-SI"/>
        </w:rPr>
        <w:t>Okvirni sporazum preneha veljati, če se bo tekom izvajanja pogodbe ugotovilo,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r>
        <w:rPr>
          <w:rFonts w:ascii="Garamond" w:eastAsia="Times New Roman" w:hAnsi="Garamond" w:cs="Arial"/>
          <w:i/>
          <w:iCs/>
          <w:sz w:val="24"/>
          <w:szCs w:val="24"/>
          <w:lang w:eastAsia="sl-SI"/>
        </w:rPr>
        <w:t xml:space="preserve">izvajanje določila je zadržano do odločitve Ustavnega sodišča RS) </w:t>
      </w:r>
    </w:p>
    <w:p w14:paraId="40BDE232" w14:textId="09EB65B5" w:rsidR="002A538A" w:rsidRDefault="002A538A" w:rsidP="002A538A">
      <w:pPr>
        <w:spacing w:after="120" w:line="324" w:lineRule="auto"/>
        <w:rPr>
          <w:rFonts w:ascii="Garamond" w:eastAsia="Calibri" w:hAnsi="Garamond" w:cs="Arial"/>
          <w:sz w:val="24"/>
          <w:szCs w:val="24"/>
        </w:rPr>
      </w:pPr>
    </w:p>
    <w:p w14:paraId="26A99371" w14:textId="528A22DA" w:rsidR="004C67AD" w:rsidRDefault="004C67AD" w:rsidP="002A538A">
      <w:pPr>
        <w:spacing w:after="120" w:line="324" w:lineRule="auto"/>
        <w:rPr>
          <w:rFonts w:ascii="Garamond" w:eastAsia="Calibri" w:hAnsi="Garamond" w:cs="Arial"/>
          <w:sz w:val="24"/>
          <w:szCs w:val="24"/>
        </w:rPr>
      </w:pPr>
    </w:p>
    <w:p w14:paraId="1867E601" w14:textId="77777777" w:rsidR="004C67AD" w:rsidRDefault="004C67AD" w:rsidP="002A538A">
      <w:pPr>
        <w:spacing w:after="120" w:line="324" w:lineRule="auto"/>
        <w:rPr>
          <w:rFonts w:ascii="Garamond" w:eastAsia="Calibri" w:hAnsi="Garamond" w:cs="Arial"/>
          <w:sz w:val="24"/>
          <w:szCs w:val="24"/>
        </w:rPr>
      </w:pPr>
    </w:p>
    <w:p w14:paraId="4F9B5C46" w14:textId="77777777" w:rsidR="002A538A" w:rsidRPr="002A538A" w:rsidRDefault="002A538A" w:rsidP="002A538A">
      <w:pPr>
        <w:spacing w:line="324" w:lineRule="auto"/>
        <w:contextualSpacing/>
        <w:rPr>
          <w:rFonts w:ascii="Garamond" w:eastAsia="Calibri" w:hAnsi="Garamond" w:cstheme="minorHAnsi"/>
          <w:sz w:val="24"/>
          <w:szCs w:val="24"/>
          <w:lang w:eastAsia="sl-SI"/>
        </w:rPr>
      </w:pPr>
      <w:r w:rsidRPr="002A538A">
        <w:rPr>
          <w:rFonts w:ascii="Garamond" w:eastAsia="Calibri" w:hAnsi="Garamond" w:cstheme="minorHAnsi"/>
          <w:sz w:val="24"/>
          <w:szCs w:val="24"/>
          <w:lang w:eastAsia="sl-SI"/>
        </w:rPr>
        <w:lastRenderedPageBreak/>
        <w:t>20. člen</w:t>
      </w:r>
    </w:p>
    <w:p w14:paraId="162FC78B" w14:textId="77777777" w:rsidR="002A538A" w:rsidRDefault="002A538A" w:rsidP="002A538A">
      <w:pPr>
        <w:tabs>
          <w:tab w:val="left" w:pos="426"/>
        </w:tabs>
        <w:overflowPunct w:val="0"/>
        <w:autoSpaceDE w:val="0"/>
        <w:autoSpaceDN w:val="0"/>
        <w:adjustRightInd w:val="0"/>
        <w:spacing w:line="324" w:lineRule="auto"/>
        <w:textAlignment w:val="baseline"/>
        <w:rPr>
          <w:rFonts w:ascii="Garamond" w:eastAsia="Times New Roman" w:hAnsi="Garamond" w:cs="Arial"/>
          <w:sz w:val="24"/>
          <w:szCs w:val="24"/>
          <w:lang w:eastAsia="sl-SI"/>
        </w:rPr>
      </w:pPr>
      <w:r>
        <w:rPr>
          <w:rFonts w:ascii="Garamond" w:eastAsia="Times New Roman" w:hAnsi="Garamond" w:cs="Arial"/>
          <w:sz w:val="24"/>
          <w:szCs w:val="24"/>
          <w:lang w:eastAsia="sl-SI"/>
        </w:rPr>
        <w:t>Izvajalec lahko okvirni sporazum razdre, če mu naročnik z zamudo pri plačilu povzroča večjo škodo ali, če je očitno, da naročnik v razumnem roku ne bo mogel plačati kupnine. V primeru razdrtja okvirnega sporazuma stranki druga drugi takoj poravnata vse dolgovano po okvirnem sporazumu, pogodbeno kazen, zamudne obresti in eventualno izkazano škodo.</w:t>
      </w:r>
    </w:p>
    <w:p w14:paraId="6C8CAEF9"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PROTIKORUPCIJSKA KLAVZULA</w:t>
      </w:r>
    </w:p>
    <w:p w14:paraId="6C217AF8"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5B776751" w14:textId="3F541952" w:rsidR="00071E2B" w:rsidRPr="00245EFB" w:rsidRDefault="00FF2270" w:rsidP="00FF2270">
      <w:pPr>
        <w:spacing w:line="324" w:lineRule="auto"/>
        <w:contextualSpacing/>
        <w:rPr>
          <w:rFonts w:ascii="Garamond" w:eastAsia="Calibri" w:hAnsi="Garamond" w:cstheme="minorHAnsi"/>
          <w:sz w:val="24"/>
          <w:szCs w:val="24"/>
          <w:lang w:eastAsia="sl-SI"/>
        </w:rPr>
      </w:pPr>
      <w:r w:rsidRPr="00245EFB">
        <w:rPr>
          <w:rFonts w:ascii="Garamond" w:eastAsia="Calibri" w:hAnsi="Garamond" w:cstheme="minorHAnsi"/>
          <w:sz w:val="24"/>
          <w:szCs w:val="24"/>
          <w:lang w:eastAsia="sl-SI"/>
        </w:rPr>
        <w:t xml:space="preserve">19. </w:t>
      </w:r>
      <w:r w:rsidR="00071E2B" w:rsidRPr="00245EFB">
        <w:rPr>
          <w:rFonts w:ascii="Garamond" w:eastAsia="Calibri" w:hAnsi="Garamond" w:cstheme="minorHAnsi"/>
          <w:sz w:val="24"/>
          <w:szCs w:val="24"/>
          <w:lang w:eastAsia="sl-SI"/>
        </w:rPr>
        <w:t>člen</w:t>
      </w:r>
    </w:p>
    <w:p w14:paraId="0EC36592"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Pogodba, pri kateri kdo v imenu ali na račun druge pogodbene stranke, predstavniku ali posredniku organa ali organizacije iz javnega sektorja obljubi, ponudi ali da kakšno nedovoljeno korist za:</w:t>
      </w:r>
    </w:p>
    <w:p w14:paraId="791C4F07" w14:textId="77777777" w:rsidR="00071E2B" w:rsidRPr="00245EFB" w:rsidRDefault="00071E2B" w:rsidP="00FF2270">
      <w:pPr>
        <w:numPr>
          <w:ilvl w:val="0"/>
          <w:numId w:val="20"/>
        </w:num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pridobitev posla ali</w:t>
      </w:r>
    </w:p>
    <w:p w14:paraId="4E10BA33" w14:textId="77777777" w:rsidR="00071E2B" w:rsidRPr="00245EFB" w:rsidRDefault="00071E2B" w:rsidP="00FF2270">
      <w:pPr>
        <w:numPr>
          <w:ilvl w:val="0"/>
          <w:numId w:val="20"/>
        </w:num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za sklenitev posla pod ugodnejšimi pogoji ali</w:t>
      </w:r>
    </w:p>
    <w:p w14:paraId="72C41DB3" w14:textId="77777777" w:rsidR="00071E2B" w:rsidRPr="00245EFB" w:rsidRDefault="00071E2B" w:rsidP="00FF2270">
      <w:pPr>
        <w:numPr>
          <w:ilvl w:val="0"/>
          <w:numId w:val="19"/>
        </w:num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za opustitev dolžnega nadzora nad izvajanjem pogodbenih obveznosti ali</w:t>
      </w:r>
    </w:p>
    <w:p w14:paraId="68B460CC" w14:textId="77777777" w:rsidR="00071E2B" w:rsidRPr="00245EFB" w:rsidRDefault="00071E2B" w:rsidP="00FF2270">
      <w:pPr>
        <w:numPr>
          <w:ilvl w:val="0"/>
          <w:numId w:val="19"/>
        </w:num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6AF26D37"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je nična, če pa </w:t>
      </w:r>
      <w:r w:rsidR="00787A85" w:rsidRPr="00245EFB">
        <w:rPr>
          <w:rFonts w:ascii="Garamond" w:eastAsia="Times New Roman" w:hAnsi="Garamond" w:cstheme="minorHAnsi"/>
          <w:sz w:val="24"/>
          <w:szCs w:val="24"/>
          <w:lang w:eastAsia="sl-SI"/>
        </w:rPr>
        <w:t xml:space="preserve">okvirni sporazum še ni </w:t>
      </w:r>
      <w:r w:rsidRPr="00245EFB">
        <w:rPr>
          <w:rFonts w:ascii="Garamond" w:eastAsia="Times New Roman" w:hAnsi="Garamond" w:cstheme="minorHAnsi"/>
          <w:sz w:val="24"/>
          <w:szCs w:val="24"/>
          <w:lang w:eastAsia="sl-SI"/>
        </w:rPr>
        <w:t>veljav</w:t>
      </w:r>
      <w:r w:rsidR="00787A85" w:rsidRPr="00245EFB">
        <w:rPr>
          <w:rFonts w:ascii="Garamond" w:eastAsia="Times New Roman" w:hAnsi="Garamond" w:cstheme="minorHAnsi"/>
          <w:sz w:val="24"/>
          <w:szCs w:val="24"/>
          <w:lang w:eastAsia="sl-SI"/>
        </w:rPr>
        <w:t>en</w:t>
      </w:r>
      <w:r w:rsidRPr="00245EFB">
        <w:rPr>
          <w:rFonts w:ascii="Garamond" w:eastAsia="Times New Roman" w:hAnsi="Garamond" w:cstheme="minorHAnsi"/>
          <w:sz w:val="24"/>
          <w:szCs w:val="24"/>
          <w:lang w:eastAsia="sl-SI"/>
        </w:rPr>
        <w:t>, se šteje, da</w:t>
      </w:r>
      <w:r w:rsidR="001F1E46" w:rsidRPr="00245EFB">
        <w:rPr>
          <w:rFonts w:ascii="Garamond" w:eastAsia="Times New Roman" w:hAnsi="Garamond" w:cstheme="minorHAnsi"/>
          <w:sz w:val="24"/>
          <w:szCs w:val="24"/>
          <w:lang w:eastAsia="sl-SI"/>
        </w:rPr>
        <w:t xml:space="preserve"> </w:t>
      </w:r>
      <w:r w:rsidRPr="00245EFB">
        <w:rPr>
          <w:rFonts w:ascii="Garamond" w:eastAsia="Times New Roman" w:hAnsi="Garamond" w:cstheme="minorHAnsi"/>
          <w:sz w:val="24"/>
          <w:szCs w:val="24"/>
          <w:lang w:eastAsia="sl-SI"/>
        </w:rPr>
        <w:t>ni bil sklenjen.</w:t>
      </w:r>
    </w:p>
    <w:p w14:paraId="7154C187"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         </w:t>
      </w:r>
    </w:p>
    <w:p w14:paraId="5B913D45"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6DE86930"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 REŠEVANJE SPOROV</w:t>
      </w:r>
    </w:p>
    <w:p w14:paraId="08185093" w14:textId="54D58269" w:rsidR="00071E2B" w:rsidRPr="00245EFB" w:rsidRDefault="00FF2270" w:rsidP="00FF2270">
      <w:pPr>
        <w:spacing w:after="200"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20. </w:t>
      </w:r>
      <w:r w:rsidR="00071E2B" w:rsidRPr="00245EFB">
        <w:rPr>
          <w:rFonts w:ascii="Garamond" w:eastAsia="Times New Roman" w:hAnsi="Garamond" w:cstheme="minorHAnsi"/>
          <w:sz w:val="24"/>
          <w:szCs w:val="24"/>
          <w:lang w:eastAsia="sl-SI"/>
        </w:rPr>
        <w:t>člen</w:t>
      </w:r>
    </w:p>
    <w:p w14:paraId="27D7CDE1"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Morebitne spore, ki bi nastali v zvezi z izvajanjem te pogodbe, bodo stranke skušale rešiti sporazumno. Če spornega vprašanja ne bo možno rešiti sporazumno, je za reševanje sporov pristojno sodišče v Ljubljani.</w:t>
      </w:r>
    </w:p>
    <w:p w14:paraId="1D01E63D"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7DD40E51" w14:textId="37F0629E" w:rsidR="00FF2270" w:rsidRPr="00245EFB" w:rsidRDefault="00ED4CE1"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SPLOŠNE IN </w:t>
      </w:r>
      <w:r w:rsidR="00071E2B" w:rsidRPr="00245EFB">
        <w:rPr>
          <w:rFonts w:ascii="Garamond" w:eastAsia="Times New Roman" w:hAnsi="Garamond" w:cstheme="minorHAnsi"/>
          <w:sz w:val="24"/>
          <w:szCs w:val="24"/>
          <w:lang w:eastAsia="sl-SI"/>
        </w:rPr>
        <w:t>KONČNE D</w:t>
      </w:r>
      <w:r w:rsidR="00FF2270" w:rsidRPr="00245EFB">
        <w:rPr>
          <w:rFonts w:ascii="Garamond" w:eastAsia="Times New Roman" w:hAnsi="Garamond" w:cstheme="minorHAnsi"/>
          <w:sz w:val="24"/>
          <w:szCs w:val="24"/>
          <w:lang w:eastAsia="sl-SI"/>
        </w:rPr>
        <w:t>OLOČBE</w:t>
      </w:r>
    </w:p>
    <w:p w14:paraId="7B43821A" w14:textId="1C042BCE" w:rsidR="00071E2B" w:rsidRPr="00245EFB" w:rsidRDefault="00FF2270"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  21. </w:t>
      </w:r>
      <w:r w:rsidR="00071E2B" w:rsidRPr="00245EFB">
        <w:rPr>
          <w:rFonts w:ascii="Garamond" w:eastAsia="Times New Roman" w:hAnsi="Garamond" w:cstheme="minorHAnsi"/>
          <w:sz w:val="24"/>
          <w:szCs w:val="24"/>
          <w:lang w:eastAsia="sl-SI"/>
        </w:rPr>
        <w:t>člen</w:t>
      </w:r>
    </w:p>
    <w:p w14:paraId="67E31E26" w14:textId="77777777" w:rsidR="00ED4CE1" w:rsidRPr="00245EFB" w:rsidRDefault="00ED4CE1" w:rsidP="00FF2270">
      <w:pPr>
        <w:pStyle w:val="Default"/>
        <w:spacing w:line="324" w:lineRule="auto"/>
        <w:jc w:val="both"/>
        <w:rPr>
          <w:rFonts w:ascii="Garamond" w:hAnsi="Garamond" w:cstheme="minorHAnsi"/>
          <w:color w:val="auto"/>
        </w:rPr>
      </w:pPr>
      <w:r w:rsidRPr="00245EFB">
        <w:rPr>
          <w:rFonts w:ascii="Garamond" w:hAnsi="Garamond" w:cstheme="minorHAnsi"/>
          <w:color w:val="auto"/>
        </w:rPr>
        <w:t>Spremembe in dopolnitve tega sporazuma so veljavne le v obliki pisnih dodatkov k temu sporazumu.</w:t>
      </w:r>
    </w:p>
    <w:p w14:paraId="0F0877A4" w14:textId="77777777" w:rsidR="00ED4CE1" w:rsidRPr="00245EFB" w:rsidRDefault="00ED4CE1" w:rsidP="00FF2270">
      <w:pPr>
        <w:pStyle w:val="Default"/>
        <w:spacing w:line="324" w:lineRule="auto"/>
        <w:jc w:val="both"/>
        <w:rPr>
          <w:rFonts w:ascii="Garamond" w:hAnsi="Garamond" w:cstheme="minorHAnsi"/>
          <w:color w:val="auto"/>
        </w:rPr>
      </w:pPr>
    </w:p>
    <w:p w14:paraId="52E28E44" w14:textId="77777777" w:rsidR="00ED4CE1" w:rsidRPr="00245EFB" w:rsidRDefault="00ED4CE1" w:rsidP="00FF2270">
      <w:pPr>
        <w:pStyle w:val="Default"/>
        <w:spacing w:line="324" w:lineRule="auto"/>
        <w:jc w:val="both"/>
        <w:rPr>
          <w:rFonts w:ascii="Garamond" w:hAnsi="Garamond" w:cstheme="minorHAnsi"/>
          <w:color w:val="auto"/>
        </w:rPr>
      </w:pPr>
      <w:r w:rsidRPr="00245EFB">
        <w:rPr>
          <w:rFonts w:ascii="Garamond" w:hAnsi="Garamond" w:cstheme="minorHAnsi"/>
          <w:color w:val="auto"/>
        </w:rPr>
        <w:t>Nobena od strank tega sporazuma ne more prenesti tega sporazuma v celoti ali posameznih iz njega izvirajočih pravic na tretjo osebo brez predhodnega pisnega soglasja nasprotne stranke. V primeru spremembe izvajalčevega statusa se pravice in obveznosti iz te pogodbe prenesejo na njegovega pravnega naslednika samo ob naročnikovem predhodnem pisnem soglasju.</w:t>
      </w:r>
    </w:p>
    <w:p w14:paraId="5878AFAD" w14:textId="77777777" w:rsidR="00ED4CE1" w:rsidRPr="00245EFB" w:rsidRDefault="00ED4CE1" w:rsidP="00FF2270">
      <w:pPr>
        <w:pStyle w:val="Default"/>
        <w:spacing w:line="324" w:lineRule="auto"/>
        <w:jc w:val="both"/>
        <w:rPr>
          <w:rFonts w:ascii="Garamond" w:hAnsi="Garamond" w:cstheme="minorHAnsi"/>
          <w:color w:val="auto"/>
        </w:rPr>
      </w:pPr>
    </w:p>
    <w:p w14:paraId="28F86C0C" w14:textId="77777777" w:rsidR="00ED4CE1" w:rsidRPr="00245EFB" w:rsidRDefault="00ED4CE1" w:rsidP="00FF2270">
      <w:pPr>
        <w:pStyle w:val="Default"/>
        <w:spacing w:line="324" w:lineRule="auto"/>
        <w:jc w:val="both"/>
        <w:rPr>
          <w:rFonts w:ascii="Garamond" w:hAnsi="Garamond" w:cstheme="minorHAnsi"/>
          <w:color w:val="auto"/>
        </w:rPr>
      </w:pPr>
      <w:r w:rsidRPr="00245EFB">
        <w:rPr>
          <w:rFonts w:ascii="Garamond" w:hAnsi="Garamond" w:cstheme="minorHAnsi"/>
          <w:color w:val="auto"/>
        </w:rPr>
        <w:lastRenderedPageBreak/>
        <w:t>V primeru, da eno ali več določil tega sporazuma postane neveljavno, nezakonito ali neizvedljivo v kakršnemkoli pogledu, ta neveljavnost, nezakonitost ali neizvedljivost ne bo vplivala na nobeno drugo določilo tega dogovora in se bodo neveljavna, nezakonita ali neizvedljiva določila tolmačila, kot da niso bila del dogovora in dogovor se bo izvajal, kolikor je le možno, v skladu z originalnimi pogoji in namenom, vse dokler ne bosta strani določilo nadomestili z novim v obliki sprejema aneksa.</w:t>
      </w:r>
    </w:p>
    <w:p w14:paraId="5D55C6EC" w14:textId="77777777" w:rsidR="00ED4CE1" w:rsidRPr="00245EFB" w:rsidRDefault="00ED4CE1" w:rsidP="00FF2270">
      <w:pPr>
        <w:pStyle w:val="Default"/>
        <w:spacing w:line="324" w:lineRule="auto"/>
        <w:jc w:val="both"/>
        <w:rPr>
          <w:rFonts w:ascii="Garamond" w:hAnsi="Garamond" w:cstheme="minorHAnsi"/>
          <w:color w:val="auto"/>
        </w:rPr>
      </w:pPr>
    </w:p>
    <w:p w14:paraId="3EBD3F46" w14:textId="77777777" w:rsidR="00ED4CE1" w:rsidRPr="00245EFB" w:rsidRDefault="00ED4CE1" w:rsidP="00FF2270">
      <w:pPr>
        <w:pStyle w:val="Default"/>
        <w:spacing w:line="324" w:lineRule="auto"/>
        <w:jc w:val="both"/>
        <w:rPr>
          <w:rFonts w:ascii="Garamond" w:hAnsi="Garamond" w:cstheme="minorHAnsi"/>
          <w:color w:val="auto"/>
        </w:rPr>
      </w:pPr>
      <w:r w:rsidRPr="00245EFB">
        <w:rPr>
          <w:rFonts w:ascii="Garamond" w:hAnsi="Garamond" w:cstheme="minorHAnsi"/>
          <w:color w:val="auto"/>
        </w:rPr>
        <w:t>Za vprašanja, ki jih ta sporazum ne ureja, se uporablja slovensko pravo, predvsem Obligacijski zakonik in Zakon o javnem naročanju.</w:t>
      </w:r>
    </w:p>
    <w:p w14:paraId="7D313DB6" w14:textId="77777777" w:rsidR="00ED4CE1" w:rsidRPr="00245EFB" w:rsidRDefault="00ED4CE1" w:rsidP="00FF2270">
      <w:pPr>
        <w:spacing w:line="324" w:lineRule="auto"/>
        <w:rPr>
          <w:rFonts w:ascii="Garamond" w:eastAsia="Times New Roman" w:hAnsi="Garamond" w:cstheme="minorHAnsi"/>
          <w:sz w:val="24"/>
          <w:szCs w:val="24"/>
          <w:lang w:eastAsia="sl-SI"/>
        </w:rPr>
      </w:pPr>
    </w:p>
    <w:p w14:paraId="651974CA" w14:textId="3FF78609" w:rsidR="00ED4CE1" w:rsidRPr="00245EFB" w:rsidRDefault="002A538A" w:rsidP="00FF2270">
      <w:pPr>
        <w:spacing w:line="324" w:lineRule="auto"/>
        <w:rPr>
          <w:rFonts w:ascii="Garamond" w:eastAsia="Times New Roman" w:hAnsi="Garamond" w:cstheme="minorHAnsi"/>
          <w:sz w:val="24"/>
          <w:szCs w:val="24"/>
          <w:lang w:eastAsia="sl-SI"/>
        </w:rPr>
      </w:pPr>
      <w:r>
        <w:rPr>
          <w:rFonts w:ascii="Garamond" w:eastAsia="Times New Roman" w:hAnsi="Garamond" w:cstheme="minorHAnsi"/>
          <w:sz w:val="24"/>
          <w:szCs w:val="24"/>
          <w:lang w:eastAsia="sl-SI"/>
        </w:rPr>
        <w:t>22. člen</w:t>
      </w:r>
    </w:p>
    <w:p w14:paraId="1CA24506" w14:textId="2BE12B2D"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Okvirni sporazum velja </w:t>
      </w:r>
      <w:r w:rsidR="002A538A">
        <w:rPr>
          <w:rFonts w:ascii="Garamond" w:eastAsia="Times New Roman" w:hAnsi="Garamond" w:cstheme="minorHAnsi"/>
          <w:sz w:val="24"/>
          <w:szCs w:val="24"/>
          <w:lang w:eastAsia="sl-SI"/>
        </w:rPr>
        <w:t xml:space="preserve">48 mesecev </w:t>
      </w:r>
      <w:r w:rsidRPr="00245EFB">
        <w:rPr>
          <w:rFonts w:ascii="Garamond" w:eastAsia="Times New Roman" w:hAnsi="Garamond" w:cstheme="minorHAnsi"/>
          <w:sz w:val="24"/>
          <w:szCs w:val="24"/>
          <w:lang w:eastAsia="sl-SI"/>
        </w:rPr>
        <w:t>od sklenitve dalje</w:t>
      </w:r>
      <w:r w:rsidR="002A538A">
        <w:rPr>
          <w:rFonts w:ascii="Garamond" w:eastAsia="Times New Roman" w:hAnsi="Garamond" w:cstheme="minorHAnsi"/>
          <w:sz w:val="24"/>
          <w:szCs w:val="24"/>
          <w:lang w:eastAsia="sl-SI"/>
        </w:rPr>
        <w:t>.</w:t>
      </w:r>
      <w:r w:rsidRPr="00245EFB">
        <w:rPr>
          <w:rFonts w:ascii="Garamond" w:eastAsia="Times New Roman" w:hAnsi="Garamond" w:cstheme="minorHAnsi"/>
          <w:sz w:val="24"/>
          <w:szCs w:val="24"/>
          <w:lang w:eastAsia="sl-SI"/>
        </w:rPr>
        <w:t xml:space="preserve"> Okvirni sporazum je sklenjen, ko ga podpišeta obe pogodbeni stranki in začne veljati</w:t>
      </w:r>
      <w:r w:rsidR="0067408A" w:rsidRPr="00245EFB">
        <w:rPr>
          <w:rFonts w:ascii="Garamond" w:eastAsia="Times New Roman" w:hAnsi="Garamond" w:cstheme="minorHAnsi"/>
          <w:sz w:val="24"/>
          <w:szCs w:val="24"/>
          <w:lang w:eastAsia="sl-SI"/>
        </w:rPr>
        <w:t xml:space="preserve"> pod </w:t>
      </w:r>
      <w:proofErr w:type="spellStart"/>
      <w:r w:rsidR="0067408A" w:rsidRPr="00245EFB">
        <w:rPr>
          <w:rFonts w:ascii="Garamond" w:eastAsia="Times New Roman" w:hAnsi="Garamond" w:cstheme="minorHAnsi"/>
          <w:sz w:val="24"/>
          <w:szCs w:val="24"/>
          <w:lang w:eastAsia="sl-SI"/>
        </w:rPr>
        <w:t>odložnim</w:t>
      </w:r>
      <w:proofErr w:type="spellEnd"/>
      <w:r w:rsidR="0067408A" w:rsidRPr="00245EFB">
        <w:rPr>
          <w:rFonts w:ascii="Garamond" w:eastAsia="Times New Roman" w:hAnsi="Garamond" w:cstheme="minorHAnsi"/>
          <w:sz w:val="24"/>
          <w:szCs w:val="24"/>
          <w:lang w:eastAsia="sl-SI"/>
        </w:rPr>
        <w:t xml:space="preserve"> pogojem</w:t>
      </w:r>
      <w:r w:rsidRPr="00245EFB">
        <w:rPr>
          <w:rFonts w:ascii="Garamond" w:eastAsia="Times New Roman" w:hAnsi="Garamond" w:cstheme="minorHAnsi"/>
          <w:sz w:val="24"/>
          <w:szCs w:val="24"/>
          <w:lang w:eastAsia="sl-SI"/>
        </w:rPr>
        <w:t xml:space="preserve">, </w:t>
      </w:r>
      <w:r w:rsidR="0067408A" w:rsidRPr="00245EFB">
        <w:rPr>
          <w:rFonts w:ascii="Garamond" w:eastAsia="Times New Roman" w:hAnsi="Garamond" w:cstheme="minorHAnsi"/>
          <w:sz w:val="24"/>
          <w:szCs w:val="24"/>
          <w:lang w:eastAsia="sl-SI"/>
        </w:rPr>
        <w:t xml:space="preserve">če </w:t>
      </w:r>
      <w:r w:rsidRPr="00245EFB">
        <w:rPr>
          <w:rFonts w:ascii="Garamond" w:eastAsia="Times New Roman" w:hAnsi="Garamond" w:cstheme="minorHAnsi"/>
          <w:sz w:val="24"/>
          <w:szCs w:val="24"/>
          <w:lang w:eastAsia="sl-SI"/>
        </w:rPr>
        <w:t>naročnik prejme zavarovanje za dobro izvedbo pogodbenih obveznosti.</w:t>
      </w:r>
    </w:p>
    <w:p w14:paraId="183EB047"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37FD5701" w14:textId="78422B7F" w:rsidR="00071E2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Ta sporazum je napisan v </w:t>
      </w:r>
      <w:r w:rsidR="00CE6D1E" w:rsidRPr="00245EFB">
        <w:rPr>
          <w:rFonts w:ascii="Garamond" w:eastAsia="Times New Roman" w:hAnsi="Garamond" w:cstheme="minorHAnsi"/>
          <w:sz w:val="24"/>
          <w:szCs w:val="24"/>
          <w:lang w:eastAsia="sl-SI"/>
        </w:rPr>
        <w:t>2</w:t>
      </w:r>
      <w:r w:rsidRPr="00245EFB">
        <w:rPr>
          <w:rFonts w:ascii="Garamond" w:eastAsia="Times New Roman" w:hAnsi="Garamond" w:cstheme="minorHAnsi"/>
          <w:sz w:val="24"/>
          <w:szCs w:val="24"/>
          <w:lang w:eastAsia="sl-SI"/>
        </w:rPr>
        <w:t xml:space="preserve"> (</w:t>
      </w:r>
      <w:r w:rsidR="00CE6D1E" w:rsidRPr="00245EFB">
        <w:rPr>
          <w:rFonts w:ascii="Garamond" w:eastAsia="Times New Roman" w:hAnsi="Garamond" w:cstheme="minorHAnsi"/>
          <w:sz w:val="24"/>
          <w:szCs w:val="24"/>
          <w:lang w:eastAsia="sl-SI"/>
        </w:rPr>
        <w:t>dveh</w:t>
      </w:r>
      <w:r w:rsidRPr="00245EFB">
        <w:rPr>
          <w:rFonts w:ascii="Garamond" w:eastAsia="Times New Roman" w:hAnsi="Garamond" w:cstheme="minorHAnsi"/>
          <w:sz w:val="24"/>
          <w:szCs w:val="24"/>
          <w:lang w:eastAsia="sl-SI"/>
        </w:rPr>
        <w:t xml:space="preserve">) enakih izvodih, od katerih naročnik prejme </w:t>
      </w:r>
      <w:r w:rsidR="00CE6D1E" w:rsidRPr="00245EFB">
        <w:rPr>
          <w:rFonts w:ascii="Garamond" w:eastAsia="Times New Roman" w:hAnsi="Garamond" w:cstheme="minorHAnsi"/>
          <w:sz w:val="24"/>
          <w:szCs w:val="24"/>
          <w:lang w:eastAsia="sl-SI"/>
        </w:rPr>
        <w:t>1</w:t>
      </w:r>
      <w:r w:rsidRPr="00245EFB">
        <w:rPr>
          <w:rFonts w:ascii="Garamond" w:eastAsia="Times New Roman" w:hAnsi="Garamond" w:cstheme="minorHAnsi"/>
          <w:sz w:val="24"/>
          <w:szCs w:val="24"/>
          <w:lang w:eastAsia="sl-SI"/>
        </w:rPr>
        <w:t xml:space="preserve"> (</w:t>
      </w:r>
      <w:r w:rsidR="00CE6D1E" w:rsidRPr="00245EFB">
        <w:rPr>
          <w:rFonts w:ascii="Garamond" w:eastAsia="Times New Roman" w:hAnsi="Garamond" w:cstheme="minorHAnsi"/>
          <w:sz w:val="24"/>
          <w:szCs w:val="24"/>
          <w:lang w:eastAsia="sl-SI"/>
        </w:rPr>
        <w:t>en</w:t>
      </w:r>
      <w:r w:rsidRPr="00245EFB">
        <w:rPr>
          <w:rFonts w:ascii="Garamond" w:eastAsia="Times New Roman" w:hAnsi="Garamond" w:cstheme="minorHAnsi"/>
          <w:sz w:val="24"/>
          <w:szCs w:val="24"/>
          <w:lang w:eastAsia="sl-SI"/>
        </w:rPr>
        <w:t>)</w:t>
      </w:r>
      <w:r w:rsidR="00CE6D1E" w:rsidRPr="00245EFB">
        <w:rPr>
          <w:rFonts w:ascii="Garamond" w:eastAsia="Times New Roman" w:hAnsi="Garamond" w:cstheme="minorHAnsi"/>
          <w:sz w:val="24"/>
          <w:szCs w:val="24"/>
          <w:lang w:eastAsia="sl-SI"/>
        </w:rPr>
        <w:t xml:space="preserve"> in</w:t>
      </w:r>
      <w:r w:rsidRPr="00245EFB">
        <w:rPr>
          <w:rFonts w:ascii="Garamond" w:eastAsia="Times New Roman" w:hAnsi="Garamond" w:cstheme="minorHAnsi"/>
          <w:sz w:val="24"/>
          <w:szCs w:val="24"/>
          <w:lang w:eastAsia="sl-SI"/>
        </w:rPr>
        <w:t xml:space="preserve"> izvajalec pa 1 (en) izvod</w:t>
      </w:r>
      <w:r w:rsidR="00CE6D1E" w:rsidRPr="00245EFB">
        <w:rPr>
          <w:rFonts w:ascii="Garamond" w:eastAsia="Times New Roman" w:hAnsi="Garamond" w:cstheme="minorHAnsi"/>
          <w:sz w:val="24"/>
          <w:szCs w:val="24"/>
          <w:lang w:eastAsia="sl-SI"/>
        </w:rPr>
        <w:t xml:space="preserve">. </w:t>
      </w:r>
    </w:p>
    <w:p w14:paraId="1D8B9249" w14:textId="0E77CAC5" w:rsidR="002A538A" w:rsidRDefault="002A538A" w:rsidP="00FF2270">
      <w:pPr>
        <w:spacing w:line="324" w:lineRule="auto"/>
        <w:rPr>
          <w:rFonts w:ascii="Garamond" w:eastAsia="Times New Roman" w:hAnsi="Garamond" w:cstheme="minorHAnsi"/>
          <w:sz w:val="24"/>
          <w:szCs w:val="24"/>
          <w:lang w:eastAsia="sl-SI"/>
        </w:rPr>
      </w:pPr>
    </w:p>
    <w:p w14:paraId="24AAAFA6" w14:textId="77777777" w:rsidR="002A538A" w:rsidRPr="00245EFB" w:rsidRDefault="002A538A" w:rsidP="00FF2270">
      <w:pPr>
        <w:spacing w:line="324" w:lineRule="auto"/>
        <w:rPr>
          <w:rFonts w:ascii="Garamond" w:eastAsia="Times New Roman" w:hAnsi="Garamond" w:cstheme="minorHAnsi"/>
          <w:sz w:val="24"/>
          <w:szCs w:val="24"/>
          <w:lang w:eastAsia="sl-SI"/>
        </w:rPr>
      </w:pPr>
    </w:p>
    <w:p w14:paraId="0CFF9895"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448D5017"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V________________ dne: __________</w:t>
      </w:r>
      <w:r w:rsidRPr="00245EFB">
        <w:rPr>
          <w:rFonts w:ascii="Garamond" w:eastAsia="Times New Roman" w:hAnsi="Garamond" w:cstheme="minorHAnsi"/>
          <w:sz w:val="24"/>
          <w:szCs w:val="24"/>
          <w:lang w:eastAsia="sl-SI"/>
        </w:rPr>
        <w:tab/>
      </w:r>
      <w:r w:rsidRPr="00245EFB">
        <w:rPr>
          <w:rFonts w:ascii="Garamond" w:eastAsia="Times New Roman" w:hAnsi="Garamond" w:cstheme="minorHAnsi"/>
          <w:sz w:val="24"/>
          <w:szCs w:val="24"/>
          <w:lang w:eastAsia="sl-SI"/>
        </w:rPr>
        <w:tab/>
        <w:t>V________________ dne: __________</w:t>
      </w:r>
    </w:p>
    <w:p w14:paraId="7C465286"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30D8EC85"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Številka: _________________________</w:t>
      </w:r>
      <w:r w:rsidRPr="00245EFB">
        <w:rPr>
          <w:rFonts w:ascii="Garamond" w:eastAsia="Times New Roman" w:hAnsi="Garamond" w:cstheme="minorHAnsi"/>
          <w:sz w:val="24"/>
          <w:szCs w:val="24"/>
          <w:lang w:eastAsia="sl-SI"/>
        </w:rPr>
        <w:tab/>
      </w:r>
      <w:r w:rsidRPr="00245EFB">
        <w:rPr>
          <w:rFonts w:ascii="Garamond" w:eastAsia="Times New Roman" w:hAnsi="Garamond" w:cstheme="minorHAnsi"/>
          <w:sz w:val="24"/>
          <w:szCs w:val="24"/>
          <w:lang w:eastAsia="sl-SI"/>
        </w:rPr>
        <w:tab/>
        <w:t>Številka: ____________________</w:t>
      </w:r>
    </w:p>
    <w:p w14:paraId="0CF67E51"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67588E4A" w14:textId="77777777" w:rsidR="00071E2B" w:rsidRPr="00245EFB" w:rsidRDefault="00071E2B" w:rsidP="00FF2270">
      <w:pPr>
        <w:spacing w:line="324" w:lineRule="auto"/>
        <w:rPr>
          <w:rFonts w:ascii="Garamond" w:eastAsia="Times New Roman" w:hAnsi="Garamond" w:cstheme="minorHAnsi"/>
          <w:sz w:val="24"/>
          <w:szCs w:val="24"/>
          <w:lang w:eastAsia="sl-SI"/>
        </w:rPr>
      </w:pPr>
    </w:p>
    <w:p w14:paraId="4B5794CF" w14:textId="77777777" w:rsidR="00071E2B" w:rsidRPr="00245EFB" w:rsidRDefault="00071E2B" w:rsidP="00FF2270">
      <w:pPr>
        <w:spacing w:line="324" w:lineRule="auto"/>
        <w:rPr>
          <w:rFonts w:ascii="Garamond" w:eastAsia="Times New Roman" w:hAnsi="Garamond" w:cstheme="minorHAnsi"/>
          <w:sz w:val="24"/>
          <w:szCs w:val="24"/>
          <w:lang w:eastAsia="sl-SI"/>
        </w:rPr>
      </w:pPr>
      <w:r w:rsidRPr="00245EFB">
        <w:rPr>
          <w:rFonts w:ascii="Garamond" w:eastAsia="Times New Roman" w:hAnsi="Garamond" w:cstheme="minorHAnsi"/>
          <w:sz w:val="24"/>
          <w:szCs w:val="24"/>
          <w:lang w:eastAsia="sl-SI"/>
        </w:rPr>
        <w:t xml:space="preserve">IZVAJALEC    </w:t>
      </w:r>
      <w:r w:rsidRPr="00245EFB">
        <w:rPr>
          <w:rFonts w:ascii="Garamond" w:eastAsia="Times New Roman" w:hAnsi="Garamond" w:cstheme="minorHAnsi"/>
          <w:sz w:val="24"/>
          <w:szCs w:val="24"/>
          <w:lang w:eastAsia="sl-SI"/>
        </w:rPr>
        <w:tab/>
      </w:r>
      <w:r w:rsidRPr="00245EFB">
        <w:rPr>
          <w:rFonts w:ascii="Garamond" w:eastAsia="Times New Roman" w:hAnsi="Garamond" w:cstheme="minorHAnsi"/>
          <w:sz w:val="24"/>
          <w:szCs w:val="24"/>
          <w:lang w:eastAsia="sl-SI"/>
        </w:rPr>
        <w:tab/>
      </w:r>
      <w:r w:rsidRPr="00245EFB">
        <w:rPr>
          <w:rFonts w:ascii="Garamond" w:eastAsia="Times New Roman" w:hAnsi="Garamond" w:cstheme="minorHAnsi"/>
          <w:sz w:val="24"/>
          <w:szCs w:val="24"/>
          <w:lang w:eastAsia="sl-SI"/>
        </w:rPr>
        <w:tab/>
      </w:r>
      <w:r w:rsidRPr="00245EFB">
        <w:rPr>
          <w:rFonts w:ascii="Garamond" w:eastAsia="Times New Roman" w:hAnsi="Garamond" w:cstheme="minorHAnsi"/>
          <w:sz w:val="24"/>
          <w:szCs w:val="24"/>
          <w:lang w:eastAsia="sl-SI"/>
        </w:rPr>
        <w:tab/>
        <w:t xml:space="preserve">  </w:t>
      </w:r>
      <w:r w:rsidRPr="00245EFB">
        <w:rPr>
          <w:rFonts w:ascii="Garamond" w:eastAsia="Times New Roman" w:hAnsi="Garamond" w:cstheme="minorHAnsi"/>
          <w:sz w:val="24"/>
          <w:szCs w:val="24"/>
          <w:lang w:eastAsia="sl-SI"/>
        </w:rPr>
        <w:tab/>
      </w:r>
      <w:r w:rsidRPr="00245EFB">
        <w:rPr>
          <w:rFonts w:ascii="Garamond" w:eastAsia="Times New Roman" w:hAnsi="Garamond" w:cstheme="minorHAnsi"/>
          <w:sz w:val="24"/>
          <w:szCs w:val="24"/>
          <w:lang w:eastAsia="sl-SI"/>
        </w:rPr>
        <w:tab/>
        <w:t>NAROČNIK:</w:t>
      </w:r>
    </w:p>
    <w:bookmarkEnd w:id="76"/>
    <w:p w14:paraId="79F4A090" w14:textId="77777777" w:rsidR="00071E2B" w:rsidRPr="00245EFB" w:rsidRDefault="00071E2B" w:rsidP="00FF2270">
      <w:pPr>
        <w:spacing w:line="324" w:lineRule="auto"/>
        <w:rPr>
          <w:rFonts w:ascii="Garamond" w:eastAsia="Arial Unicode MS" w:hAnsi="Garamond" w:cstheme="minorHAnsi"/>
          <w:sz w:val="24"/>
          <w:szCs w:val="24"/>
          <w:lang w:eastAsia="sl-SI"/>
        </w:rPr>
      </w:pPr>
    </w:p>
    <w:sectPr w:rsidR="00071E2B" w:rsidRPr="00245EFB" w:rsidSect="00071E2B">
      <w:footerReference w:type="default" r:id="rId13"/>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F5690" w14:textId="77777777" w:rsidR="00041D40" w:rsidRDefault="00041D40" w:rsidP="00071E2B">
      <w:pPr>
        <w:spacing w:line="240" w:lineRule="auto"/>
      </w:pPr>
      <w:r>
        <w:separator/>
      </w:r>
    </w:p>
  </w:endnote>
  <w:endnote w:type="continuationSeparator" w:id="0">
    <w:p w14:paraId="5F5E3590" w14:textId="77777777" w:rsidR="00041D40" w:rsidRDefault="00041D40" w:rsidP="00071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n-c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yriad Pro">
    <w:altName w:val="Segoe UI"/>
    <w:panose1 w:val="00000000000000000000"/>
    <w:charset w:val="00"/>
    <w:family w:val="swiss"/>
    <w:notTrueType/>
    <w:pitch w:val="variable"/>
    <w:sig w:usb0="00000001"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F8A8A" w14:textId="2E96F57D" w:rsidR="00435C33" w:rsidRDefault="00435C33">
    <w:pPr>
      <w:pStyle w:val="Noga"/>
      <w:jc w:val="right"/>
    </w:pPr>
    <w:r>
      <w:fldChar w:fldCharType="begin"/>
    </w:r>
    <w:r>
      <w:instrText>PAGE   \* MERGEFORMAT</w:instrText>
    </w:r>
    <w:r>
      <w:fldChar w:fldCharType="separate"/>
    </w:r>
    <w:r>
      <w:rPr>
        <w:noProof/>
      </w:rPr>
      <w:t>7</w:t>
    </w:r>
    <w:r>
      <w:fldChar w:fldCharType="end"/>
    </w:r>
  </w:p>
  <w:p w14:paraId="3A528C60" w14:textId="77777777" w:rsidR="00435C33" w:rsidRDefault="00435C3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E73C6" w14:textId="77777777" w:rsidR="00041D40" w:rsidRDefault="00041D40" w:rsidP="00071E2B">
      <w:pPr>
        <w:spacing w:line="240" w:lineRule="auto"/>
      </w:pPr>
      <w:r>
        <w:separator/>
      </w:r>
    </w:p>
  </w:footnote>
  <w:footnote w:type="continuationSeparator" w:id="0">
    <w:p w14:paraId="0BC1686F" w14:textId="77777777" w:rsidR="00041D40" w:rsidRDefault="00041D40" w:rsidP="00071E2B">
      <w:pPr>
        <w:spacing w:line="240" w:lineRule="auto"/>
      </w:pPr>
      <w:r>
        <w:continuationSeparator/>
      </w:r>
    </w:p>
  </w:footnote>
  <w:footnote w:id="1">
    <w:p w14:paraId="25C0E284" w14:textId="5177FA4B" w:rsidR="00435C33" w:rsidRPr="00826CAA" w:rsidRDefault="00435C33">
      <w:pPr>
        <w:pStyle w:val="Sprotnaopomba-besedilo"/>
        <w:rPr>
          <w:rFonts w:ascii="Garamond" w:hAnsi="Garamond"/>
          <w:b/>
          <w:bCs/>
        </w:rPr>
      </w:pPr>
      <w:r w:rsidRPr="00826CAA">
        <w:rPr>
          <w:rStyle w:val="Sprotnaopomba-sklic"/>
          <w:rFonts w:ascii="Garamond" w:hAnsi="Garamond"/>
          <w:b/>
          <w:bCs/>
        </w:rPr>
        <w:footnoteRef/>
      </w:r>
      <w:r w:rsidRPr="00826CAA">
        <w:rPr>
          <w:rFonts w:ascii="Garamond" w:hAnsi="Garamond"/>
          <w:b/>
          <w:bCs/>
        </w:rPr>
        <w:t xml:space="preserve"> Če ponudnik oddaja ponudbo za več sklopov, izpolni obrazec za vsak sklop posebej.</w:t>
      </w:r>
    </w:p>
  </w:footnote>
  <w:footnote w:id="2">
    <w:p w14:paraId="59A7F33A" w14:textId="2970688D" w:rsidR="00435C33" w:rsidRPr="00AA5050" w:rsidRDefault="00435C33" w:rsidP="00071E2B">
      <w:pPr>
        <w:pStyle w:val="Sprotnaopomba-besedilo"/>
        <w:rPr>
          <w:rFonts w:ascii="Garamond" w:hAnsi="Garamond"/>
        </w:rPr>
      </w:pPr>
      <w:r w:rsidRPr="00AA5050">
        <w:rPr>
          <w:rStyle w:val="Sprotnaopomba-sklic"/>
          <w:rFonts w:ascii="Garamond" w:hAnsi="Garamond"/>
        </w:rPr>
        <w:footnoteRef/>
      </w:r>
      <w:r w:rsidRPr="00AA5050">
        <w:rPr>
          <w:rFonts w:ascii="Garamond" w:hAnsi="Garamond"/>
        </w:rPr>
        <w:t xml:space="preserve"> Obrazec se fotokopira in se izpolni</w:t>
      </w:r>
      <w:r>
        <w:rPr>
          <w:rFonts w:ascii="Garamond" w:hAnsi="Garamond"/>
        </w:rPr>
        <w:t xml:space="preserve"> za vsako referenco posebej.</w:t>
      </w:r>
    </w:p>
  </w:footnote>
  <w:footnote w:id="3">
    <w:p w14:paraId="1B2AF07C" w14:textId="77777777" w:rsidR="00435C33" w:rsidRPr="000E1C5C" w:rsidRDefault="00435C33" w:rsidP="00DA36CC">
      <w:pPr>
        <w:pStyle w:val="Sprotnaopomba-besedilo"/>
        <w:rPr>
          <w:rFonts w:ascii="Corbel" w:hAnsi="Corbel"/>
        </w:rPr>
      </w:pPr>
      <w:r w:rsidRPr="000E1C5C">
        <w:rPr>
          <w:rStyle w:val="Sprotnaopomba-sklic"/>
          <w:rFonts w:ascii="Corbel" w:hAnsi="Corbel"/>
        </w:rPr>
        <w:footnoteRef/>
      </w:r>
      <w:r w:rsidRPr="000E1C5C">
        <w:rPr>
          <w:rFonts w:ascii="Corbel" w:hAnsi="Corbel"/>
        </w:rPr>
        <w:t xml:space="preserve"> </w:t>
      </w:r>
      <w:r w:rsidRPr="000E1C5C">
        <w:rPr>
          <w:rFonts w:ascii="Corbel" w:hAnsi="Corbel"/>
          <w:sz w:val="18"/>
          <w:szCs w:val="18"/>
        </w:rPr>
        <w:t>V primeru skupne ponudbe ali ponudbe s podizvajalci bo pogodba dopolnjena z ustreznimi določili za takšno obliko ponudbe.</w:t>
      </w:r>
    </w:p>
    <w:p w14:paraId="5958748D" w14:textId="77777777" w:rsidR="00435C33" w:rsidRDefault="00435C33">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5552A"/>
    <w:multiLevelType w:val="hybridMultilevel"/>
    <w:tmpl w:val="D94E0B1E"/>
    <w:lvl w:ilvl="0" w:tplc="A49EBAB8">
      <w:start w:val="6"/>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5622B7"/>
    <w:multiLevelType w:val="hybridMultilevel"/>
    <w:tmpl w:val="E18674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25156E"/>
    <w:multiLevelType w:val="hybridMultilevel"/>
    <w:tmpl w:val="7CF2BA4E"/>
    <w:lvl w:ilvl="0" w:tplc="A49EBAB8">
      <w:start w:val="6"/>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F00351"/>
    <w:multiLevelType w:val="hybridMultilevel"/>
    <w:tmpl w:val="4FD8A89C"/>
    <w:lvl w:ilvl="0" w:tplc="54884480">
      <w:start w:val="1"/>
      <w:numFmt w:val="decimal"/>
      <w:lvlText w:val="%1."/>
      <w:lvlJc w:val="left"/>
      <w:pPr>
        <w:ind w:left="644"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B5247D8"/>
    <w:multiLevelType w:val="hybridMultilevel"/>
    <w:tmpl w:val="B62C611C"/>
    <w:lvl w:ilvl="0" w:tplc="9AC0202A">
      <w:numFmt w:val="bullet"/>
      <w:lvlText w:val="-"/>
      <w:lvlJc w:val="left"/>
      <w:pPr>
        <w:ind w:left="720" w:hanging="360"/>
      </w:pPr>
      <w:rPr>
        <w:rFonts w:ascii="Trebuchet MS" w:eastAsia="Times New Roman" w:hAnsi="Trebuchet M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E5C7963"/>
    <w:multiLevelType w:val="multilevel"/>
    <w:tmpl w:val="4CEA3A2A"/>
    <w:styleLink w:val="WWNum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 w15:restartNumberingAfterBreak="0">
    <w:nsid w:val="25C24774"/>
    <w:multiLevelType w:val="hybridMultilevel"/>
    <w:tmpl w:val="E24408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E692BAB"/>
    <w:multiLevelType w:val="hybridMultilevel"/>
    <w:tmpl w:val="C5D65416"/>
    <w:lvl w:ilvl="0" w:tplc="5FD4C0CC">
      <w:start w:val="12"/>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5E30B8"/>
    <w:multiLevelType w:val="multilevel"/>
    <w:tmpl w:val="4CF4C072"/>
    <w:lvl w:ilvl="0">
      <w:start w:val="1"/>
      <w:numFmt w:val="decimal"/>
      <w:lvlText w:val="%1"/>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576" w:hanging="576"/>
      </w:pPr>
      <w:rPr>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9" w15:restartNumberingAfterBreak="0">
    <w:nsid w:val="312817B8"/>
    <w:multiLevelType w:val="hybridMultilevel"/>
    <w:tmpl w:val="037E5F98"/>
    <w:lvl w:ilvl="0" w:tplc="A2ECEA7A">
      <w:start w:val="17"/>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2EE1C96"/>
    <w:multiLevelType w:val="hybridMultilevel"/>
    <w:tmpl w:val="AA40D050"/>
    <w:lvl w:ilvl="0" w:tplc="D2D825D0">
      <w:start w:val="1"/>
      <w:numFmt w:val="bullet"/>
      <w:lvlText w:val="-"/>
      <w:lvlJc w:val="left"/>
      <w:pPr>
        <w:ind w:left="1068" w:hanging="360"/>
      </w:pPr>
      <w:rPr>
        <w:rFonts w:ascii="Garamond" w:hAnsi="Garamond" w:cs="Times New Roman" w:hint="default"/>
        <w:b w:val="0"/>
        <w:i w:val="0"/>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1" w15:restartNumberingAfterBreak="0">
    <w:nsid w:val="337377F6"/>
    <w:multiLevelType w:val="multilevel"/>
    <w:tmpl w:val="346EB970"/>
    <w:styleLink w:val="Headings"/>
    <w:lvl w:ilvl="0">
      <w:start w:val="1"/>
      <w:numFmt w:val="none"/>
      <w:lvlText w:val="%1"/>
      <w:lvlJc w:val="left"/>
      <w:pPr>
        <w:tabs>
          <w:tab w:val="num" w:pos="0"/>
        </w:tabs>
        <w:ind w:left="0" w:firstLine="0"/>
      </w:pPr>
      <w:rPr>
        <w:rFonts w:hint="default"/>
      </w:rPr>
    </w:lvl>
    <w:lvl w:ilvl="1">
      <w:start w:val="1"/>
      <w:numFmt w:val="none"/>
      <w:lvlRestart w:val="0"/>
      <w:lvlText w:val="%2"/>
      <w:lvlJc w:val="left"/>
      <w:pPr>
        <w:tabs>
          <w:tab w:val="num" w:pos="0"/>
        </w:tabs>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2" w15:restartNumberingAfterBreak="0">
    <w:nsid w:val="35140D73"/>
    <w:multiLevelType w:val="singleLevel"/>
    <w:tmpl w:val="A7225E7E"/>
    <w:lvl w:ilvl="0">
      <w:start w:val="2"/>
      <w:numFmt w:val="bullet"/>
      <w:lvlText w:val="-"/>
      <w:lvlJc w:val="left"/>
      <w:pPr>
        <w:tabs>
          <w:tab w:val="num" w:pos="360"/>
        </w:tabs>
        <w:ind w:left="360" w:hanging="360"/>
      </w:pPr>
      <w:rPr>
        <w:rFonts w:hint="default"/>
      </w:rPr>
    </w:lvl>
  </w:abstractNum>
  <w:abstractNum w:abstractNumId="13" w15:restartNumberingAfterBreak="0">
    <w:nsid w:val="3DA22D65"/>
    <w:multiLevelType w:val="hybridMultilevel"/>
    <w:tmpl w:val="5846DA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E1C00BF"/>
    <w:multiLevelType w:val="hybridMultilevel"/>
    <w:tmpl w:val="FDB0EBA2"/>
    <w:lvl w:ilvl="0" w:tplc="3C7A6840">
      <w:start w:val="11"/>
      <w:numFmt w:val="bullet"/>
      <w:lvlText w:val="-"/>
      <w:lvlJc w:val="left"/>
      <w:pPr>
        <w:ind w:left="720" w:hanging="360"/>
      </w:pPr>
      <w:rPr>
        <w:rFonts w:ascii="Corbel" w:eastAsia="Times New Roman" w:hAnsi="Corbe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F88073B"/>
    <w:multiLevelType w:val="hybridMultilevel"/>
    <w:tmpl w:val="169CAA62"/>
    <w:lvl w:ilvl="0" w:tplc="2228C882">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SL Dutch"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L Dutch"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L Dutch"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AC6757"/>
    <w:multiLevelType w:val="multilevel"/>
    <w:tmpl w:val="38882540"/>
    <w:styleLink w:val="Lists"/>
    <w:lvl w:ilvl="0">
      <w:start w:val="1"/>
      <w:numFmt w:val="decimal"/>
      <w:pStyle w:val="Seznam"/>
      <w:lvlText w:val="%1. člen"/>
      <w:lvlJc w:val="left"/>
      <w:pPr>
        <w:tabs>
          <w:tab w:val="num" w:pos="1021"/>
        </w:tabs>
        <w:ind w:left="1021" w:hanging="1021"/>
      </w:pPr>
      <w:rPr>
        <w:rFonts w:hint="default"/>
      </w:rPr>
    </w:lvl>
    <w:lvl w:ilvl="1">
      <w:start w:val="1"/>
      <w:numFmt w:val="decimal"/>
      <w:pStyle w:val="Seznam2"/>
      <w:lvlText w:val="%1.%2"/>
      <w:lvlJc w:val="left"/>
      <w:pPr>
        <w:tabs>
          <w:tab w:val="num" w:pos="1021"/>
        </w:tabs>
        <w:ind w:left="1021" w:hanging="1021"/>
      </w:pPr>
      <w:rPr>
        <w:rFonts w:hint="default"/>
      </w:rPr>
    </w:lvl>
    <w:lvl w:ilvl="2">
      <w:start w:val="1"/>
      <w:numFmt w:val="lowerLetter"/>
      <w:pStyle w:val="Seznam3"/>
      <w:lvlText w:val="%3)"/>
      <w:lvlJc w:val="left"/>
      <w:pPr>
        <w:ind w:left="1247" w:hanging="226"/>
      </w:pPr>
      <w:rPr>
        <w:rFonts w:hint="default"/>
      </w:rPr>
    </w:lvl>
    <w:lvl w:ilvl="3">
      <w:start w:val="1"/>
      <w:numFmt w:val="lowerRoman"/>
      <w:pStyle w:val="Seznam4"/>
      <w:lvlText w:val="(%4)"/>
      <w:lvlJc w:val="left"/>
      <w:pPr>
        <w:tabs>
          <w:tab w:val="num" w:pos="1701"/>
        </w:tabs>
        <w:ind w:left="1701" w:hanging="454"/>
      </w:pPr>
      <w:rPr>
        <w:rFonts w:hint="default"/>
      </w:rPr>
    </w:lvl>
    <w:lvl w:ilvl="4">
      <w:start w:val="1"/>
      <w:numFmt w:val="bullet"/>
      <w:pStyle w:val="Seznam5"/>
      <w:suff w:val="space"/>
      <w:lvlText w:val=""/>
      <w:lvlJc w:val="left"/>
      <w:pPr>
        <w:ind w:left="1928" w:hanging="227"/>
      </w:pPr>
      <w:rPr>
        <w:rFonts w:ascii="Symbol" w:hAnsi="Symbol" w:hint="default"/>
      </w:rPr>
    </w:lvl>
    <w:lvl w:ilvl="5">
      <w:start w:val="1"/>
      <w:numFmt w:val="none"/>
      <w:lvlText w:val="-"/>
      <w:lvlJc w:val="left"/>
      <w:pPr>
        <w:ind w:left="5442" w:hanging="907"/>
      </w:pPr>
      <w:rPr>
        <w:rFonts w:hint="default"/>
      </w:rPr>
    </w:lvl>
    <w:lvl w:ilvl="6">
      <w:start w:val="1"/>
      <w:numFmt w:val="none"/>
      <w:lvlText w:val="%7-"/>
      <w:lvlJc w:val="left"/>
      <w:pPr>
        <w:ind w:left="6349" w:hanging="907"/>
      </w:pPr>
      <w:rPr>
        <w:rFonts w:hint="default"/>
      </w:rPr>
    </w:lvl>
    <w:lvl w:ilvl="7">
      <w:start w:val="1"/>
      <w:numFmt w:val="none"/>
      <w:lvlText w:val="-"/>
      <w:lvlJc w:val="left"/>
      <w:pPr>
        <w:ind w:left="7256" w:hanging="907"/>
      </w:pPr>
      <w:rPr>
        <w:rFonts w:hint="default"/>
      </w:rPr>
    </w:lvl>
    <w:lvl w:ilvl="8">
      <w:start w:val="1"/>
      <w:numFmt w:val="none"/>
      <w:lvlText w:val="-"/>
      <w:lvlJc w:val="left"/>
      <w:pPr>
        <w:ind w:left="8163" w:hanging="907"/>
      </w:pPr>
      <w:rPr>
        <w:rFonts w:hint="default"/>
      </w:rPr>
    </w:lvl>
  </w:abstractNum>
  <w:abstractNum w:abstractNumId="17" w15:restartNumberingAfterBreak="0">
    <w:nsid w:val="444B4436"/>
    <w:multiLevelType w:val="hybridMultilevel"/>
    <w:tmpl w:val="27E27CE0"/>
    <w:lvl w:ilvl="0" w:tplc="61EAC862">
      <w:start w:val="7"/>
      <w:numFmt w:val="bullet"/>
      <w:lvlText w:val="-"/>
      <w:lvlJc w:val="left"/>
      <w:pPr>
        <w:ind w:left="360" w:hanging="360"/>
      </w:pPr>
      <w:rPr>
        <w:rFonts w:ascii="Arial" w:eastAsia="Times New Roman"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8" w15:restartNumberingAfterBreak="0">
    <w:nsid w:val="46C53834"/>
    <w:multiLevelType w:val="singleLevel"/>
    <w:tmpl w:val="DE04EF12"/>
    <w:lvl w:ilvl="0">
      <w:start w:val="21"/>
      <w:numFmt w:val="bullet"/>
      <w:lvlText w:val="-"/>
      <w:lvlJc w:val="left"/>
      <w:pPr>
        <w:tabs>
          <w:tab w:val="num" w:pos="360"/>
        </w:tabs>
        <w:ind w:left="360" w:hanging="360"/>
      </w:pPr>
    </w:lvl>
  </w:abstractNum>
  <w:abstractNum w:abstractNumId="19" w15:restartNumberingAfterBreak="0">
    <w:nsid w:val="48B918E9"/>
    <w:multiLevelType w:val="multilevel"/>
    <w:tmpl w:val="D2CA0664"/>
    <w:styleLink w:val="WWNum36"/>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20" w15:restartNumberingAfterBreak="0">
    <w:nsid w:val="4B4606BD"/>
    <w:multiLevelType w:val="hybridMultilevel"/>
    <w:tmpl w:val="F19A5314"/>
    <w:lvl w:ilvl="0" w:tplc="0CE61CC4">
      <w:start w:val="12"/>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E6C5BD6"/>
    <w:multiLevelType w:val="hybridMultilevel"/>
    <w:tmpl w:val="C960E8B8"/>
    <w:lvl w:ilvl="0" w:tplc="9F1099A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E875917"/>
    <w:multiLevelType w:val="hybridMultilevel"/>
    <w:tmpl w:val="557619E0"/>
    <w:lvl w:ilvl="0" w:tplc="04240017">
      <w:start w:val="1"/>
      <w:numFmt w:val="lowerLetter"/>
      <w:lvlText w:val="%1)"/>
      <w:lvlJc w:val="left"/>
      <w:pPr>
        <w:ind w:left="720" w:hanging="360"/>
      </w:pPr>
    </w:lvl>
    <w:lvl w:ilvl="1" w:tplc="44B40784">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2054C23"/>
    <w:multiLevelType w:val="hybridMultilevel"/>
    <w:tmpl w:val="A1E092B2"/>
    <w:lvl w:ilvl="0" w:tplc="04240017">
      <w:start w:val="1"/>
      <w:numFmt w:val="lowerLetter"/>
      <w:lvlText w:val="%1)"/>
      <w:lvlJc w:val="left"/>
      <w:pPr>
        <w:ind w:left="720" w:hanging="360"/>
      </w:pPr>
    </w:lvl>
    <w:lvl w:ilvl="1" w:tplc="44B40784">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4FC2099"/>
    <w:multiLevelType w:val="multilevel"/>
    <w:tmpl w:val="A636EE82"/>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SL Dutch"/>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L Dutch"/>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L Dutch"/>
      </w:rPr>
    </w:lvl>
    <w:lvl w:ilvl="8">
      <w:numFmt w:val="bullet"/>
      <w:lvlText w:val=""/>
      <w:lvlJc w:val="left"/>
      <w:pPr>
        <w:ind w:left="6480" w:hanging="360"/>
      </w:pPr>
      <w:rPr>
        <w:rFonts w:ascii="Wingdings" w:hAnsi="Wingdings"/>
      </w:rPr>
    </w:lvl>
  </w:abstractNum>
  <w:abstractNum w:abstractNumId="25" w15:restartNumberingAfterBreak="0">
    <w:nsid w:val="557B2A7C"/>
    <w:multiLevelType w:val="hybridMultilevel"/>
    <w:tmpl w:val="33DE379A"/>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6" w15:restartNumberingAfterBreak="0">
    <w:nsid w:val="575A639C"/>
    <w:multiLevelType w:val="hybridMultilevel"/>
    <w:tmpl w:val="E18449A4"/>
    <w:lvl w:ilvl="0" w:tplc="22568C4C">
      <w:numFmt w:val="bullet"/>
      <w:lvlText w:val="-"/>
      <w:lvlJc w:val="left"/>
      <w:pPr>
        <w:ind w:left="720" w:hanging="360"/>
      </w:pPr>
      <w:rPr>
        <w:rFonts w:ascii="Garamond" w:eastAsia="MS PGothic" w:hAnsi="Garamond" w:cs="+mn-cs" w:hint="default"/>
        <w:color w:val="37609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A6E7990"/>
    <w:multiLevelType w:val="hybridMultilevel"/>
    <w:tmpl w:val="74C2C98E"/>
    <w:lvl w:ilvl="0" w:tplc="5B1A7AEA">
      <w:start w:val="1"/>
      <w:numFmt w:val="bullet"/>
      <w:lvlText w:val="-"/>
      <w:lvlJc w:val="left"/>
      <w:pPr>
        <w:ind w:left="720" w:hanging="360"/>
      </w:pPr>
      <w:rPr>
        <w:rFonts w:ascii="Times New Roman" w:eastAsia="Times New Roman" w:hAnsi="Times New Roman"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12B7E7B"/>
    <w:multiLevelType w:val="hybridMultilevel"/>
    <w:tmpl w:val="EEF03272"/>
    <w:lvl w:ilvl="0" w:tplc="A41A1368">
      <w:start w:val="1"/>
      <w:numFmt w:val="decimal"/>
      <w:lvlText w:val="%1."/>
      <w:lvlJc w:val="left"/>
      <w:pPr>
        <w:tabs>
          <w:tab w:val="num" w:pos="360"/>
        </w:tabs>
        <w:ind w:left="360" w:hanging="360"/>
      </w:pPr>
      <w:rPr>
        <w:b w:val="0"/>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9" w15:restartNumberingAfterBreak="0">
    <w:nsid w:val="62505C5F"/>
    <w:multiLevelType w:val="hybridMultilevel"/>
    <w:tmpl w:val="DC96191A"/>
    <w:lvl w:ilvl="0" w:tplc="A49EBAB8">
      <w:start w:val="6"/>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F9C7963"/>
    <w:multiLevelType w:val="hybridMultilevel"/>
    <w:tmpl w:val="21180FEA"/>
    <w:lvl w:ilvl="0" w:tplc="A8240C3E">
      <w:start w:val="10"/>
      <w:numFmt w:val="bullet"/>
      <w:lvlText w:val="-"/>
      <w:lvlJc w:val="left"/>
      <w:pPr>
        <w:ind w:left="720" w:hanging="360"/>
      </w:pPr>
      <w:rPr>
        <w:rFonts w:ascii="Garamond" w:eastAsiaTheme="minorHAnsi" w:hAnsi="Garamond"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3654C2E"/>
    <w:multiLevelType w:val="multilevel"/>
    <w:tmpl w:val="888E1886"/>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752965C9"/>
    <w:multiLevelType w:val="multilevel"/>
    <w:tmpl w:val="490A5194"/>
    <w:styleLink w:val="ListBullets"/>
    <w:lvl w:ilvl="0">
      <w:start w:val="1"/>
      <w:numFmt w:val="bullet"/>
      <w:lvlText w:val=""/>
      <w:lvlJc w:val="left"/>
      <w:pPr>
        <w:tabs>
          <w:tab w:val="num" w:pos="360"/>
        </w:tabs>
        <w:ind w:left="284" w:hanging="284"/>
      </w:pPr>
      <w:rPr>
        <w:rFonts w:ascii="Symbol" w:hAnsi="Symbol" w:hint="default"/>
      </w:rPr>
    </w:lvl>
    <w:lvl w:ilvl="1">
      <w:start w:val="1"/>
      <w:numFmt w:val="bullet"/>
      <w:pStyle w:val="Oznaenseznam2"/>
      <w:lvlText w:val=""/>
      <w:lvlJc w:val="left"/>
      <w:pPr>
        <w:tabs>
          <w:tab w:val="num" w:pos="927"/>
        </w:tabs>
        <w:ind w:left="851" w:hanging="284"/>
      </w:pPr>
      <w:rPr>
        <w:rFonts w:ascii="Symbol" w:hAnsi="Symbol" w:hint="default"/>
      </w:rPr>
    </w:lvl>
    <w:lvl w:ilvl="2">
      <w:start w:val="1"/>
      <w:numFmt w:val="bullet"/>
      <w:pStyle w:val="Oznaenseznam3"/>
      <w:lvlText w:val=""/>
      <w:lvlJc w:val="left"/>
      <w:pPr>
        <w:tabs>
          <w:tab w:val="num" w:pos="1494"/>
        </w:tabs>
        <w:ind w:left="1418" w:hanging="284"/>
      </w:pPr>
      <w:rPr>
        <w:rFonts w:ascii="Symbol" w:hAnsi="Symbol" w:hint="default"/>
      </w:rPr>
    </w:lvl>
    <w:lvl w:ilvl="3">
      <w:start w:val="1"/>
      <w:numFmt w:val="bullet"/>
      <w:pStyle w:val="Oznaenseznam4"/>
      <w:lvlText w:val=""/>
      <w:lvlJc w:val="left"/>
      <w:pPr>
        <w:tabs>
          <w:tab w:val="num" w:pos="2061"/>
        </w:tabs>
        <w:ind w:left="1985" w:hanging="284"/>
      </w:pPr>
      <w:rPr>
        <w:rFonts w:ascii="Symbol" w:hAnsi="Symbol" w:hint="default"/>
      </w:rPr>
    </w:lvl>
    <w:lvl w:ilvl="4">
      <w:start w:val="1"/>
      <w:numFmt w:val="bullet"/>
      <w:pStyle w:val="Oznaenseznam5"/>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num w:numId="1">
    <w:abstractNumId w:val="11"/>
  </w:num>
  <w:num w:numId="2">
    <w:abstractNumId w:val="32"/>
  </w:num>
  <w:num w:numId="3">
    <w:abstractNumId w:val="16"/>
  </w:num>
  <w:num w:numId="4">
    <w:abstractNumId w:val="8"/>
  </w:num>
  <w:num w:numId="5">
    <w:abstractNumId w:val="13"/>
  </w:num>
  <w:num w:numId="6">
    <w:abstractNumId w:val="1"/>
  </w:num>
  <w:num w:numId="7">
    <w:abstractNumId w:val="2"/>
  </w:num>
  <w:num w:numId="8">
    <w:abstractNumId w:val="0"/>
  </w:num>
  <w:num w:numId="9">
    <w:abstractNumId w:val="29"/>
  </w:num>
  <w:num w:numId="10">
    <w:abstractNumId w:val="27"/>
  </w:num>
  <w:num w:numId="11">
    <w:abstractNumId w:val="6"/>
  </w:num>
  <w:num w:numId="12">
    <w:abstractNumId w:val="21"/>
  </w:num>
  <w:num w:numId="13">
    <w:abstractNumId w:val="25"/>
  </w:num>
  <w:num w:numId="14">
    <w:abstractNumId w:val="19"/>
  </w:num>
  <w:num w:numId="15">
    <w:abstractNumId w:val="31"/>
  </w:num>
  <w:num w:numId="16">
    <w:abstractNumId w:val="10"/>
  </w:num>
  <w:num w:numId="17">
    <w:abstractNumId w:val="24"/>
  </w:num>
  <w:num w:numId="18">
    <w:abstractNumId w:val="3"/>
  </w:num>
  <w:num w:numId="19">
    <w:abstractNumId w:val="20"/>
  </w:num>
  <w:num w:numId="20">
    <w:abstractNumId w:val="7"/>
  </w:num>
  <w:num w:numId="21">
    <w:abstractNumId w:val="5"/>
  </w:num>
  <w:num w:numId="22">
    <w:abstractNumId w:val="4"/>
  </w:num>
  <w:num w:numId="23">
    <w:abstractNumId w:val="15"/>
  </w:num>
  <w:num w:numId="24">
    <w:abstractNumId w:val="26"/>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18"/>
  </w:num>
  <w:num w:numId="29">
    <w:abstractNumId w:val="23"/>
  </w:num>
  <w:num w:numId="30">
    <w:abstractNumId w:val="30"/>
  </w:num>
  <w:num w:numId="31">
    <w:abstractNumId w:val="9"/>
  </w:num>
  <w:num w:numId="32">
    <w:abstractNumId w:val="1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E2B"/>
    <w:rsid w:val="00005894"/>
    <w:rsid w:val="00021D57"/>
    <w:rsid w:val="00032006"/>
    <w:rsid w:val="000326AD"/>
    <w:rsid w:val="0003668D"/>
    <w:rsid w:val="0004033D"/>
    <w:rsid w:val="00041D40"/>
    <w:rsid w:val="00060E5E"/>
    <w:rsid w:val="00065932"/>
    <w:rsid w:val="00067FDA"/>
    <w:rsid w:val="00071E2B"/>
    <w:rsid w:val="00093614"/>
    <w:rsid w:val="000A5FA7"/>
    <w:rsid w:val="000A7148"/>
    <w:rsid w:val="000D77AD"/>
    <w:rsid w:val="000E1C5C"/>
    <w:rsid w:val="000E2F06"/>
    <w:rsid w:val="000F183D"/>
    <w:rsid w:val="000F56F1"/>
    <w:rsid w:val="001021E4"/>
    <w:rsid w:val="00104D00"/>
    <w:rsid w:val="00111AF7"/>
    <w:rsid w:val="00140F40"/>
    <w:rsid w:val="001638B0"/>
    <w:rsid w:val="00184658"/>
    <w:rsid w:val="001A58A2"/>
    <w:rsid w:val="001B5AFC"/>
    <w:rsid w:val="001C368C"/>
    <w:rsid w:val="001C3EC4"/>
    <w:rsid w:val="001C410B"/>
    <w:rsid w:val="001C4F0F"/>
    <w:rsid w:val="001D726D"/>
    <w:rsid w:val="001E620D"/>
    <w:rsid w:val="001F1E46"/>
    <w:rsid w:val="001F7E86"/>
    <w:rsid w:val="00203489"/>
    <w:rsid w:val="0021014C"/>
    <w:rsid w:val="00213AEA"/>
    <w:rsid w:val="00240BC9"/>
    <w:rsid w:val="00240C41"/>
    <w:rsid w:val="0024173E"/>
    <w:rsid w:val="00245EFB"/>
    <w:rsid w:val="002508EE"/>
    <w:rsid w:val="00254800"/>
    <w:rsid w:val="00257F71"/>
    <w:rsid w:val="00260292"/>
    <w:rsid w:val="0027482D"/>
    <w:rsid w:val="00282A06"/>
    <w:rsid w:val="002A538A"/>
    <w:rsid w:val="002C3435"/>
    <w:rsid w:val="002E7996"/>
    <w:rsid w:val="002F4C65"/>
    <w:rsid w:val="00315FE4"/>
    <w:rsid w:val="00316C3A"/>
    <w:rsid w:val="00316D89"/>
    <w:rsid w:val="0036686C"/>
    <w:rsid w:val="003A5C98"/>
    <w:rsid w:val="003A65F5"/>
    <w:rsid w:val="00407E17"/>
    <w:rsid w:val="00407E72"/>
    <w:rsid w:val="004259C4"/>
    <w:rsid w:val="00435C33"/>
    <w:rsid w:val="004666D3"/>
    <w:rsid w:val="004747D4"/>
    <w:rsid w:val="00490CA7"/>
    <w:rsid w:val="004A52E6"/>
    <w:rsid w:val="004B1DB9"/>
    <w:rsid w:val="004B425A"/>
    <w:rsid w:val="004C2992"/>
    <w:rsid w:val="004C67AD"/>
    <w:rsid w:val="004E291F"/>
    <w:rsid w:val="004E6FBE"/>
    <w:rsid w:val="00504E7A"/>
    <w:rsid w:val="00531E76"/>
    <w:rsid w:val="0053243B"/>
    <w:rsid w:val="00556455"/>
    <w:rsid w:val="00564C12"/>
    <w:rsid w:val="005679BD"/>
    <w:rsid w:val="00590995"/>
    <w:rsid w:val="0059386E"/>
    <w:rsid w:val="005A40C6"/>
    <w:rsid w:val="005E19B4"/>
    <w:rsid w:val="005E5427"/>
    <w:rsid w:val="006424D3"/>
    <w:rsid w:val="00657FAB"/>
    <w:rsid w:val="00670DEF"/>
    <w:rsid w:val="0067104F"/>
    <w:rsid w:val="0067408A"/>
    <w:rsid w:val="0069153C"/>
    <w:rsid w:val="00694CFB"/>
    <w:rsid w:val="006A159B"/>
    <w:rsid w:val="006D4D7B"/>
    <w:rsid w:val="006D7FFA"/>
    <w:rsid w:val="006F6118"/>
    <w:rsid w:val="0072155A"/>
    <w:rsid w:val="007218E4"/>
    <w:rsid w:val="007279D7"/>
    <w:rsid w:val="0073524C"/>
    <w:rsid w:val="00780D6A"/>
    <w:rsid w:val="00787A85"/>
    <w:rsid w:val="00794F11"/>
    <w:rsid w:val="007A0673"/>
    <w:rsid w:val="007A14F7"/>
    <w:rsid w:val="007B3B56"/>
    <w:rsid w:val="007D7B78"/>
    <w:rsid w:val="007E31FA"/>
    <w:rsid w:val="007F7E77"/>
    <w:rsid w:val="00807ED3"/>
    <w:rsid w:val="00826CAA"/>
    <w:rsid w:val="00877A28"/>
    <w:rsid w:val="00892662"/>
    <w:rsid w:val="008A6118"/>
    <w:rsid w:val="008E3178"/>
    <w:rsid w:val="008F796F"/>
    <w:rsid w:val="0094019E"/>
    <w:rsid w:val="009424E5"/>
    <w:rsid w:val="00955967"/>
    <w:rsid w:val="009A4F40"/>
    <w:rsid w:val="009A6ACE"/>
    <w:rsid w:val="009E4066"/>
    <w:rsid w:val="00A00E67"/>
    <w:rsid w:val="00A348B6"/>
    <w:rsid w:val="00A36A60"/>
    <w:rsid w:val="00A37BC2"/>
    <w:rsid w:val="00A540A3"/>
    <w:rsid w:val="00A777D3"/>
    <w:rsid w:val="00A85887"/>
    <w:rsid w:val="00AE3D9F"/>
    <w:rsid w:val="00B071D6"/>
    <w:rsid w:val="00B07869"/>
    <w:rsid w:val="00B16D4D"/>
    <w:rsid w:val="00B55378"/>
    <w:rsid w:val="00B8678D"/>
    <w:rsid w:val="00B905FF"/>
    <w:rsid w:val="00BA44A0"/>
    <w:rsid w:val="00BD1CA0"/>
    <w:rsid w:val="00BD5294"/>
    <w:rsid w:val="00BD68AE"/>
    <w:rsid w:val="00C00427"/>
    <w:rsid w:val="00C254D1"/>
    <w:rsid w:val="00C26D63"/>
    <w:rsid w:val="00C47332"/>
    <w:rsid w:val="00C5273B"/>
    <w:rsid w:val="00C62C01"/>
    <w:rsid w:val="00C7193F"/>
    <w:rsid w:val="00C75C89"/>
    <w:rsid w:val="00C92D48"/>
    <w:rsid w:val="00CB61C0"/>
    <w:rsid w:val="00CC32E4"/>
    <w:rsid w:val="00CC6A27"/>
    <w:rsid w:val="00CE105F"/>
    <w:rsid w:val="00CE6D1E"/>
    <w:rsid w:val="00CF52B6"/>
    <w:rsid w:val="00D56370"/>
    <w:rsid w:val="00D61C55"/>
    <w:rsid w:val="00D72439"/>
    <w:rsid w:val="00D730C5"/>
    <w:rsid w:val="00D82E64"/>
    <w:rsid w:val="00DA36CC"/>
    <w:rsid w:val="00DD1765"/>
    <w:rsid w:val="00DE30EC"/>
    <w:rsid w:val="00DE5671"/>
    <w:rsid w:val="00DE58A1"/>
    <w:rsid w:val="00E43877"/>
    <w:rsid w:val="00E5170A"/>
    <w:rsid w:val="00E6697D"/>
    <w:rsid w:val="00E96387"/>
    <w:rsid w:val="00EB7E9F"/>
    <w:rsid w:val="00ED4CE1"/>
    <w:rsid w:val="00F16E8E"/>
    <w:rsid w:val="00F225A3"/>
    <w:rsid w:val="00F30E03"/>
    <w:rsid w:val="00F91E21"/>
    <w:rsid w:val="00F9384D"/>
    <w:rsid w:val="00FB4720"/>
    <w:rsid w:val="00FC424D"/>
    <w:rsid w:val="00FD67E7"/>
    <w:rsid w:val="00FE3B70"/>
    <w:rsid w:val="00FF2270"/>
    <w:rsid w:val="00FF3D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488A"/>
  <w15:chartTrackingRefBased/>
  <w15:docId w15:val="{BA2C5AAB-AA7D-4AD9-A623-25CBF897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Odstavekseznama"/>
    <w:next w:val="Navaden"/>
    <w:link w:val="Naslov1Znak"/>
    <w:uiPriority w:val="9"/>
    <w:qFormat/>
    <w:rsid w:val="00071E2B"/>
    <w:pPr>
      <w:spacing w:before="0" w:line="312" w:lineRule="auto"/>
      <w:ind w:left="0"/>
      <w:outlineLvl w:val="0"/>
    </w:pPr>
    <w:rPr>
      <w:rFonts w:ascii="Garamond" w:hAnsi="Garamond"/>
      <w:b/>
      <w:sz w:val="24"/>
      <w:szCs w:val="24"/>
      <w:lang w:eastAsia="en-US"/>
    </w:rPr>
  </w:style>
  <w:style w:type="paragraph" w:styleId="Naslov2">
    <w:name w:val="heading 2"/>
    <w:basedOn w:val="Navaden"/>
    <w:next w:val="Navaden"/>
    <w:link w:val="Naslov2Znak"/>
    <w:uiPriority w:val="9"/>
    <w:unhideWhenUsed/>
    <w:qFormat/>
    <w:rsid w:val="00071E2B"/>
    <w:pPr>
      <w:keepNext/>
      <w:keepLines/>
      <w:widowControl w:val="0"/>
      <w:spacing w:before="220" w:after="240"/>
      <w:outlineLvl w:val="1"/>
    </w:pPr>
    <w:rPr>
      <w:rFonts w:ascii="Calibri" w:eastAsia="Arial Unicode MS" w:hAnsi="Calibri" w:cs="Times New Roman"/>
      <w:b/>
      <w:bCs/>
      <w:sz w:val="24"/>
    </w:rPr>
  </w:style>
  <w:style w:type="paragraph" w:styleId="Naslov3">
    <w:name w:val="heading 3"/>
    <w:basedOn w:val="Navaden"/>
    <w:next w:val="Navaden"/>
    <w:link w:val="Naslov3Znak"/>
    <w:uiPriority w:val="9"/>
    <w:unhideWhenUsed/>
    <w:qFormat/>
    <w:rsid w:val="00071E2B"/>
    <w:pPr>
      <w:numPr>
        <w:ilvl w:val="2"/>
        <w:numId w:val="4"/>
      </w:numPr>
      <w:spacing w:before="200" w:line="240" w:lineRule="auto"/>
      <w:outlineLvl w:val="2"/>
    </w:pPr>
    <w:rPr>
      <w:rFonts w:ascii="Myriad Pro" w:eastAsia="Calibri" w:hAnsi="Myriad Pro" w:cs="Times New Roman"/>
      <w:b/>
      <w:bCs/>
      <w:sz w:val="20"/>
      <w:lang w:eastAsia="sl-SI"/>
    </w:rPr>
  </w:style>
  <w:style w:type="paragraph" w:styleId="Naslov4">
    <w:name w:val="heading 4"/>
    <w:basedOn w:val="Naslov3"/>
    <w:next w:val="Navaden"/>
    <w:link w:val="Naslov4Znak"/>
    <w:uiPriority w:val="9"/>
    <w:unhideWhenUsed/>
    <w:qFormat/>
    <w:rsid w:val="00071E2B"/>
    <w:pPr>
      <w:numPr>
        <w:ilvl w:val="3"/>
      </w:numPr>
      <w:outlineLvl w:val="3"/>
    </w:pPr>
    <w:rPr>
      <w:bCs w:val="0"/>
      <w:iCs/>
    </w:rPr>
  </w:style>
  <w:style w:type="paragraph" w:styleId="Naslov5">
    <w:name w:val="heading 5"/>
    <w:basedOn w:val="Naslov4"/>
    <w:next w:val="Navaden"/>
    <w:link w:val="Naslov5Znak"/>
    <w:uiPriority w:val="9"/>
    <w:unhideWhenUsed/>
    <w:qFormat/>
    <w:rsid w:val="00071E2B"/>
    <w:pPr>
      <w:numPr>
        <w:ilvl w:val="4"/>
      </w:numPr>
      <w:outlineLvl w:val="4"/>
    </w:pPr>
  </w:style>
  <w:style w:type="paragraph" w:styleId="Naslov6">
    <w:name w:val="heading 6"/>
    <w:basedOn w:val="Naslov5"/>
    <w:next w:val="Navaden"/>
    <w:link w:val="Naslov6Znak"/>
    <w:uiPriority w:val="9"/>
    <w:unhideWhenUsed/>
    <w:qFormat/>
    <w:rsid w:val="00071E2B"/>
    <w:pPr>
      <w:numPr>
        <w:ilvl w:val="5"/>
      </w:numPr>
      <w:outlineLvl w:val="5"/>
    </w:pPr>
    <w:rPr>
      <w:iCs w:val="0"/>
    </w:rPr>
  </w:style>
  <w:style w:type="paragraph" w:styleId="Naslov7">
    <w:name w:val="heading 7"/>
    <w:basedOn w:val="Naslov6"/>
    <w:next w:val="Navaden"/>
    <w:link w:val="Naslov7Znak"/>
    <w:uiPriority w:val="9"/>
    <w:unhideWhenUsed/>
    <w:qFormat/>
    <w:rsid w:val="00071E2B"/>
    <w:pPr>
      <w:numPr>
        <w:ilvl w:val="6"/>
      </w:numPr>
      <w:outlineLvl w:val="6"/>
    </w:pPr>
    <w:rPr>
      <w:iCs/>
    </w:rPr>
  </w:style>
  <w:style w:type="paragraph" w:styleId="Naslov8">
    <w:name w:val="heading 8"/>
    <w:basedOn w:val="Naslov7"/>
    <w:next w:val="Navaden"/>
    <w:link w:val="Naslov8Znak"/>
    <w:uiPriority w:val="9"/>
    <w:unhideWhenUsed/>
    <w:qFormat/>
    <w:rsid w:val="00071E2B"/>
    <w:pPr>
      <w:numPr>
        <w:ilvl w:val="7"/>
      </w:numPr>
      <w:outlineLvl w:val="7"/>
    </w:pPr>
    <w:rPr>
      <w:szCs w:val="20"/>
    </w:rPr>
  </w:style>
  <w:style w:type="paragraph" w:styleId="Naslov9">
    <w:name w:val="heading 9"/>
    <w:basedOn w:val="Naslov8"/>
    <w:next w:val="Navaden"/>
    <w:link w:val="Naslov9Znak"/>
    <w:uiPriority w:val="9"/>
    <w:unhideWhenUsed/>
    <w:qFormat/>
    <w:rsid w:val="00071E2B"/>
    <w:pPr>
      <w:numPr>
        <w:ilvl w:val="8"/>
      </w:numPr>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71E2B"/>
    <w:rPr>
      <w:rFonts w:ascii="Garamond" w:eastAsia="Calibri" w:hAnsi="Garamond" w:cs="Times New Roman"/>
      <w:b/>
      <w:sz w:val="24"/>
      <w:szCs w:val="24"/>
    </w:rPr>
  </w:style>
  <w:style w:type="character" w:customStyle="1" w:styleId="Naslov2Znak">
    <w:name w:val="Naslov 2 Znak"/>
    <w:basedOn w:val="Privzetapisavaodstavka"/>
    <w:link w:val="Naslov2"/>
    <w:uiPriority w:val="9"/>
    <w:rsid w:val="00071E2B"/>
    <w:rPr>
      <w:rFonts w:ascii="Calibri" w:eastAsia="Arial Unicode MS" w:hAnsi="Calibri" w:cs="Times New Roman"/>
      <w:b/>
      <w:bCs/>
      <w:sz w:val="24"/>
    </w:rPr>
  </w:style>
  <w:style w:type="character" w:customStyle="1" w:styleId="Naslov3Znak">
    <w:name w:val="Naslov 3 Znak"/>
    <w:basedOn w:val="Privzetapisavaodstavka"/>
    <w:link w:val="Naslov3"/>
    <w:uiPriority w:val="9"/>
    <w:rsid w:val="00071E2B"/>
    <w:rPr>
      <w:rFonts w:ascii="Myriad Pro" w:eastAsia="Calibri" w:hAnsi="Myriad Pro" w:cs="Times New Roman"/>
      <w:b/>
      <w:bCs/>
      <w:sz w:val="20"/>
      <w:lang w:eastAsia="sl-SI"/>
    </w:rPr>
  </w:style>
  <w:style w:type="character" w:customStyle="1" w:styleId="Naslov4Znak">
    <w:name w:val="Naslov 4 Znak"/>
    <w:basedOn w:val="Privzetapisavaodstavka"/>
    <w:link w:val="Naslov4"/>
    <w:uiPriority w:val="9"/>
    <w:rsid w:val="00071E2B"/>
    <w:rPr>
      <w:rFonts w:ascii="Myriad Pro" w:eastAsia="Calibri" w:hAnsi="Myriad Pro" w:cs="Times New Roman"/>
      <w:b/>
      <w:iCs/>
      <w:sz w:val="20"/>
      <w:lang w:eastAsia="sl-SI"/>
    </w:rPr>
  </w:style>
  <w:style w:type="character" w:customStyle="1" w:styleId="Naslov5Znak">
    <w:name w:val="Naslov 5 Znak"/>
    <w:basedOn w:val="Privzetapisavaodstavka"/>
    <w:link w:val="Naslov5"/>
    <w:uiPriority w:val="9"/>
    <w:rsid w:val="00071E2B"/>
    <w:rPr>
      <w:rFonts w:ascii="Myriad Pro" w:eastAsia="Calibri" w:hAnsi="Myriad Pro" w:cs="Times New Roman"/>
      <w:b/>
      <w:iCs/>
      <w:sz w:val="20"/>
      <w:lang w:eastAsia="sl-SI"/>
    </w:rPr>
  </w:style>
  <w:style w:type="character" w:customStyle="1" w:styleId="Naslov6Znak">
    <w:name w:val="Naslov 6 Znak"/>
    <w:basedOn w:val="Privzetapisavaodstavka"/>
    <w:link w:val="Naslov6"/>
    <w:uiPriority w:val="9"/>
    <w:rsid w:val="00071E2B"/>
    <w:rPr>
      <w:rFonts w:ascii="Myriad Pro" w:eastAsia="Calibri" w:hAnsi="Myriad Pro" w:cs="Times New Roman"/>
      <w:b/>
      <w:sz w:val="20"/>
      <w:lang w:eastAsia="sl-SI"/>
    </w:rPr>
  </w:style>
  <w:style w:type="character" w:customStyle="1" w:styleId="Naslov7Znak">
    <w:name w:val="Naslov 7 Znak"/>
    <w:basedOn w:val="Privzetapisavaodstavka"/>
    <w:link w:val="Naslov7"/>
    <w:uiPriority w:val="9"/>
    <w:rsid w:val="00071E2B"/>
    <w:rPr>
      <w:rFonts w:ascii="Myriad Pro" w:eastAsia="Calibri" w:hAnsi="Myriad Pro" w:cs="Times New Roman"/>
      <w:b/>
      <w:iCs/>
      <w:sz w:val="20"/>
      <w:lang w:eastAsia="sl-SI"/>
    </w:rPr>
  </w:style>
  <w:style w:type="character" w:customStyle="1" w:styleId="Naslov8Znak">
    <w:name w:val="Naslov 8 Znak"/>
    <w:basedOn w:val="Privzetapisavaodstavka"/>
    <w:link w:val="Naslov8"/>
    <w:uiPriority w:val="9"/>
    <w:rsid w:val="00071E2B"/>
    <w:rPr>
      <w:rFonts w:ascii="Myriad Pro" w:eastAsia="Calibri" w:hAnsi="Myriad Pro" w:cs="Times New Roman"/>
      <w:b/>
      <w:iCs/>
      <w:sz w:val="20"/>
      <w:szCs w:val="20"/>
      <w:lang w:eastAsia="sl-SI"/>
    </w:rPr>
  </w:style>
  <w:style w:type="character" w:customStyle="1" w:styleId="Naslov9Znak">
    <w:name w:val="Naslov 9 Znak"/>
    <w:basedOn w:val="Privzetapisavaodstavka"/>
    <w:link w:val="Naslov9"/>
    <w:uiPriority w:val="9"/>
    <w:rsid w:val="00071E2B"/>
    <w:rPr>
      <w:rFonts w:ascii="Myriad Pro" w:eastAsia="Calibri" w:hAnsi="Myriad Pro" w:cs="Times New Roman"/>
      <w:b/>
      <w:sz w:val="20"/>
      <w:szCs w:val="20"/>
      <w:lang w:eastAsia="sl-SI"/>
    </w:rPr>
  </w:style>
  <w:style w:type="numbering" w:customStyle="1" w:styleId="Brezseznama1">
    <w:name w:val="Brez seznama1"/>
    <w:next w:val="Brezseznama"/>
    <w:uiPriority w:val="99"/>
    <w:semiHidden/>
    <w:unhideWhenUsed/>
    <w:rsid w:val="00071E2B"/>
  </w:style>
  <w:style w:type="character" w:customStyle="1" w:styleId="Heading1Char">
    <w:name w:val="Heading 1 Char"/>
    <w:uiPriority w:val="9"/>
    <w:rsid w:val="00071E2B"/>
    <w:rPr>
      <w:rFonts w:ascii="Cambria" w:eastAsia="Times New Roman" w:hAnsi="Cambria" w:cs="Times New Roman"/>
      <w:b/>
      <w:bCs/>
      <w:color w:val="365F91"/>
      <w:sz w:val="28"/>
      <w:szCs w:val="28"/>
    </w:rPr>
  </w:style>
  <w:style w:type="character" w:customStyle="1" w:styleId="Heading2Char">
    <w:name w:val="Heading 2 Char"/>
    <w:uiPriority w:val="9"/>
    <w:rsid w:val="00071E2B"/>
    <w:rPr>
      <w:rFonts w:ascii="Cambria" w:eastAsia="Times New Roman" w:hAnsi="Cambria" w:cs="Times New Roman"/>
      <w:b/>
      <w:bCs/>
      <w:color w:val="4F81BD"/>
      <w:sz w:val="26"/>
      <w:szCs w:val="26"/>
    </w:rPr>
  </w:style>
  <w:style w:type="numbering" w:customStyle="1" w:styleId="NoList1">
    <w:name w:val="No List1"/>
    <w:next w:val="Brezseznama"/>
    <w:uiPriority w:val="99"/>
    <w:semiHidden/>
    <w:unhideWhenUsed/>
    <w:rsid w:val="00071E2B"/>
  </w:style>
  <w:style w:type="character" w:customStyle="1" w:styleId="BodyTextChar">
    <w:name w:val="Body Text Char"/>
    <w:uiPriority w:val="99"/>
    <w:rsid w:val="00071E2B"/>
    <w:rPr>
      <w:rFonts w:ascii="Myriad Pro" w:eastAsia="Arial Unicode MS" w:hAnsi="Myriad Pro"/>
      <w:sz w:val="20"/>
    </w:rPr>
  </w:style>
  <w:style w:type="paragraph" w:styleId="Zgradbadokumenta">
    <w:name w:val="Document Map"/>
    <w:basedOn w:val="Navaden"/>
    <w:link w:val="ZgradbadokumentaZnak"/>
    <w:uiPriority w:val="99"/>
    <w:semiHidden/>
    <w:unhideWhenUsed/>
    <w:rsid w:val="00071E2B"/>
    <w:pPr>
      <w:spacing w:before="200" w:line="240" w:lineRule="auto"/>
      <w:jc w:val="left"/>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uiPriority w:val="99"/>
    <w:semiHidden/>
    <w:rsid w:val="00071E2B"/>
    <w:rPr>
      <w:rFonts w:ascii="Tahoma" w:eastAsia="Times New Roman" w:hAnsi="Tahoma" w:cs="Tahoma"/>
      <w:sz w:val="16"/>
      <w:szCs w:val="16"/>
      <w:lang w:eastAsia="sl-SI"/>
    </w:rPr>
  </w:style>
  <w:style w:type="paragraph" w:styleId="Noga">
    <w:name w:val="footer"/>
    <w:basedOn w:val="Navaden"/>
    <w:link w:val="NogaZnak"/>
    <w:unhideWhenUsed/>
    <w:rsid w:val="00071E2B"/>
    <w:pPr>
      <w:tabs>
        <w:tab w:val="center" w:pos="4536"/>
        <w:tab w:val="right" w:pos="9072"/>
      </w:tabs>
      <w:spacing w:before="200" w:line="240" w:lineRule="auto"/>
      <w:jc w:val="center"/>
    </w:pPr>
    <w:rPr>
      <w:rFonts w:ascii="Myriad Pro" w:eastAsia="Calibri" w:hAnsi="Myriad Pro" w:cs="Times New Roman"/>
      <w:sz w:val="16"/>
      <w:lang w:eastAsia="sl-SI"/>
    </w:rPr>
  </w:style>
  <w:style w:type="character" w:customStyle="1" w:styleId="NogaZnak">
    <w:name w:val="Noga Znak"/>
    <w:basedOn w:val="Privzetapisavaodstavka"/>
    <w:link w:val="Noga"/>
    <w:rsid w:val="00071E2B"/>
    <w:rPr>
      <w:rFonts w:ascii="Myriad Pro" w:eastAsia="Calibri" w:hAnsi="Myriad Pro" w:cs="Times New Roman"/>
      <w:sz w:val="16"/>
      <w:lang w:eastAsia="sl-SI"/>
    </w:rPr>
  </w:style>
  <w:style w:type="paragraph" w:styleId="Glava">
    <w:name w:val="header"/>
    <w:aliases w:val="Header_section1,E-PVO-glava,body txt,Glava Znak Znak Znak Znak,Glava Znak Znak Znak Znak Znak,Glava Znak Znak Znak,Glava Znak Znak Znak Znak Znak Znak Znak Znak Znak Znak Znak Znak Znak Zn Znak,C"/>
    <w:basedOn w:val="Navaden"/>
    <w:link w:val="GlavaZnak"/>
    <w:unhideWhenUsed/>
    <w:rsid w:val="00071E2B"/>
    <w:pPr>
      <w:tabs>
        <w:tab w:val="center" w:pos="4536"/>
        <w:tab w:val="right" w:pos="9072"/>
      </w:tabs>
      <w:spacing w:before="200" w:line="240" w:lineRule="auto"/>
    </w:pPr>
    <w:rPr>
      <w:rFonts w:ascii="Myriad Pro" w:eastAsia="Calibri" w:hAnsi="Myriad Pro" w:cs="Times New Roman"/>
      <w:sz w:val="20"/>
      <w:lang w:eastAsia="sl-SI"/>
    </w:rPr>
  </w:style>
  <w:style w:type="character" w:customStyle="1" w:styleId="GlavaZnak">
    <w:name w:val="Glava Znak"/>
    <w:aliases w:val="Header_section1 Znak,E-PVO-glava Znak,body txt Znak,Glava Znak Znak Znak Znak Znak1,Glava Znak Znak Znak Znak Znak Znak,Glava Znak Znak Znak Znak1,Glava Znak Znak Znak Znak Znak Znak Znak Znak Znak Znak Znak Znak Znak Zn Znak Znak,C Znak"/>
    <w:basedOn w:val="Privzetapisavaodstavka"/>
    <w:link w:val="Glava"/>
    <w:rsid w:val="00071E2B"/>
    <w:rPr>
      <w:rFonts w:ascii="Myriad Pro" w:eastAsia="Calibri" w:hAnsi="Myriad Pro" w:cs="Times New Roman"/>
      <w:sz w:val="20"/>
      <w:lang w:eastAsia="sl-SI"/>
    </w:rPr>
  </w:style>
  <w:style w:type="paragraph" w:styleId="Besedilooblaka">
    <w:name w:val="Balloon Text"/>
    <w:basedOn w:val="Navaden"/>
    <w:link w:val="BesedilooblakaZnak"/>
    <w:semiHidden/>
    <w:unhideWhenUsed/>
    <w:rsid w:val="00071E2B"/>
    <w:pPr>
      <w:spacing w:before="200" w:line="240" w:lineRule="auto"/>
    </w:pPr>
    <w:rPr>
      <w:rFonts w:ascii="Arial" w:eastAsia="Calibri" w:hAnsi="Arial" w:cs="Arial"/>
      <w:sz w:val="16"/>
      <w:szCs w:val="16"/>
      <w:lang w:eastAsia="sl-SI"/>
    </w:rPr>
  </w:style>
  <w:style w:type="character" w:customStyle="1" w:styleId="BesedilooblakaZnak">
    <w:name w:val="Besedilo oblačka Znak"/>
    <w:basedOn w:val="Privzetapisavaodstavka"/>
    <w:link w:val="Besedilooblaka"/>
    <w:semiHidden/>
    <w:rsid w:val="00071E2B"/>
    <w:rPr>
      <w:rFonts w:ascii="Arial" w:eastAsia="Calibri" w:hAnsi="Arial" w:cs="Arial"/>
      <w:sz w:val="16"/>
      <w:szCs w:val="16"/>
      <w:lang w:eastAsia="sl-SI"/>
    </w:rPr>
  </w:style>
  <w:style w:type="numbering" w:customStyle="1" w:styleId="Headings">
    <w:name w:val="Headings"/>
    <w:uiPriority w:val="99"/>
    <w:rsid w:val="00071E2B"/>
    <w:pPr>
      <w:numPr>
        <w:numId w:val="1"/>
      </w:numPr>
    </w:pPr>
  </w:style>
  <w:style w:type="paragraph" w:styleId="Seznam">
    <w:name w:val="List"/>
    <w:next w:val="Seznam2"/>
    <w:uiPriority w:val="99"/>
    <w:unhideWhenUsed/>
    <w:qFormat/>
    <w:rsid w:val="00071E2B"/>
    <w:pPr>
      <w:numPr>
        <w:numId w:val="3"/>
      </w:numPr>
      <w:spacing w:after="270" w:line="240" w:lineRule="auto"/>
      <w:contextualSpacing/>
      <w:jc w:val="left"/>
      <w:outlineLvl w:val="0"/>
    </w:pPr>
    <w:rPr>
      <w:rFonts w:ascii="Myriad Pro" w:eastAsia="Times New Roman" w:hAnsi="Myriad Pro" w:cs="Times New Roman"/>
      <w:b/>
      <w:sz w:val="24"/>
      <w:szCs w:val="24"/>
      <w:lang w:val="en-US"/>
    </w:rPr>
  </w:style>
  <w:style w:type="paragraph" w:styleId="Seznam2">
    <w:name w:val="List 2"/>
    <w:basedOn w:val="Seznam"/>
    <w:uiPriority w:val="99"/>
    <w:unhideWhenUsed/>
    <w:qFormat/>
    <w:rsid w:val="00071E2B"/>
    <w:pPr>
      <w:numPr>
        <w:ilvl w:val="1"/>
      </w:numPr>
      <w:spacing w:after="180" w:line="264" w:lineRule="auto"/>
      <w:contextualSpacing w:val="0"/>
      <w:outlineLvl w:val="1"/>
    </w:pPr>
    <w:rPr>
      <w:b w:val="0"/>
      <w:sz w:val="20"/>
    </w:rPr>
  </w:style>
  <w:style w:type="paragraph" w:styleId="Seznam3">
    <w:name w:val="List 3"/>
    <w:basedOn w:val="Seznam2"/>
    <w:uiPriority w:val="99"/>
    <w:unhideWhenUsed/>
    <w:qFormat/>
    <w:rsid w:val="00071E2B"/>
    <w:pPr>
      <w:numPr>
        <w:ilvl w:val="2"/>
      </w:numPr>
      <w:outlineLvl w:val="2"/>
    </w:pPr>
  </w:style>
  <w:style w:type="paragraph" w:styleId="Seznam4">
    <w:name w:val="List 4"/>
    <w:basedOn w:val="Seznam3"/>
    <w:uiPriority w:val="99"/>
    <w:unhideWhenUsed/>
    <w:qFormat/>
    <w:rsid w:val="00071E2B"/>
    <w:pPr>
      <w:numPr>
        <w:ilvl w:val="3"/>
      </w:numPr>
      <w:outlineLvl w:val="3"/>
    </w:pPr>
  </w:style>
  <w:style w:type="paragraph" w:styleId="Seznam5">
    <w:name w:val="List 5"/>
    <w:basedOn w:val="Seznam4"/>
    <w:uiPriority w:val="99"/>
    <w:unhideWhenUsed/>
    <w:qFormat/>
    <w:rsid w:val="00071E2B"/>
    <w:pPr>
      <w:numPr>
        <w:ilvl w:val="4"/>
      </w:numPr>
      <w:outlineLvl w:val="4"/>
    </w:pPr>
  </w:style>
  <w:style w:type="paragraph" w:styleId="Oznaenseznam2">
    <w:name w:val="List Bullet 2"/>
    <w:basedOn w:val="Navaden"/>
    <w:autoRedefine/>
    <w:uiPriority w:val="99"/>
    <w:unhideWhenUsed/>
    <w:rsid w:val="00071E2B"/>
    <w:pPr>
      <w:numPr>
        <w:ilvl w:val="1"/>
        <w:numId w:val="2"/>
      </w:numPr>
      <w:spacing w:after="240" w:line="240" w:lineRule="auto"/>
      <w:ind w:left="284"/>
      <w:contextualSpacing/>
    </w:pPr>
    <w:rPr>
      <w:rFonts w:ascii="Myriad Pro" w:eastAsia="Times New Roman" w:hAnsi="Myriad Pro" w:cs="Times New Roman"/>
      <w:sz w:val="20"/>
      <w:szCs w:val="24"/>
      <w:lang w:eastAsia="sl-SI"/>
    </w:rPr>
  </w:style>
  <w:style w:type="paragraph" w:styleId="Oznaenseznam3">
    <w:name w:val="List Bullet 3"/>
    <w:basedOn w:val="Navaden"/>
    <w:uiPriority w:val="99"/>
    <w:unhideWhenUsed/>
    <w:rsid w:val="00071E2B"/>
    <w:pPr>
      <w:numPr>
        <w:ilvl w:val="2"/>
        <w:numId w:val="2"/>
      </w:numPr>
      <w:spacing w:before="200" w:line="240" w:lineRule="auto"/>
      <w:contextualSpacing/>
    </w:pPr>
    <w:rPr>
      <w:rFonts w:ascii="Myriad Pro" w:eastAsia="Times New Roman" w:hAnsi="Myriad Pro" w:cs="Times New Roman"/>
      <w:sz w:val="20"/>
      <w:szCs w:val="24"/>
      <w:lang w:eastAsia="sl-SI"/>
    </w:rPr>
  </w:style>
  <w:style w:type="paragraph" w:styleId="Oznaenseznam4">
    <w:name w:val="List Bullet 4"/>
    <w:basedOn w:val="Navaden"/>
    <w:uiPriority w:val="99"/>
    <w:unhideWhenUsed/>
    <w:rsid w:val="00071E2B"/>
    <w:pPr>
      <w:numPr>
        <w:ilvl w:val="3"/>
        <w:numId w:val="2"/>
      </w:numPr>
      <w:spacing w:before="200" w:line="240" w:lineRule="auto"/>
      <w:contextualSpacing/>
    </w:pPr>
    <w:rPr>
      <w:rFonts w:ascii="Myriad Pro" w:eastAsia="Times New Roman" w:hAnsi="Myriad Pro" w:cs="Times New Roman"/>
      <w:sz w:val="20"/>
      <w:szCs w:val="24"/>
      <w:lang w:eastAsia="sl-SI"/>
    </w:rPr>
  </w:style>
  <w:style w:type="paragraph" w:styleId="Oznaenseznam5">
    <w:name w:val="List Bullet 5"/>
    <w:basedOn w:val="Navaden"/>
    <w:uiPriority w:val="99"/>
    <w:unhideWhenUsed/>
    <w:rsid w:val="00071E2B"/>
    <w:pPr>
      <w:numPr>
        <w:ilvl w:val="4"/>
        <w:numId w:val="2"/>
      </w:numPr>
      <w:spacing w:before="200" w:line="240" w:lineRule="auto"/>
      <w:contextualSpacing/>
    </w:pPr>
    <w:rPr>
      <w:rFonts w:ascii="Myriad Pro" w:eastAsia="Times New Roman" w:hAnsi="Myriad Pro" w:cs="Times New Roman"/>
      <w:sz w:val="20"/>
      <w:szCs w:val="24"/>
      <w:lang w:eastAsia="sl-SI"/>
    </w:rPr>
  </w:style>
  <w:style w:type="numbering" w:customStyle="1" w:styleId="ListBullets">
    <w:name w:val="List Bullets"/>
    <w:uiPriority w:val="99"/>
    <w:rsid w:val="00071E2B"/>
    <w:pPr>
      <w:numPr>
        <w:numId w:val="2"/>
      </w:numPr>
    </w:pPr>
  </w:style>
  <w:style w:type="numbering" w:customStyle="1" w:styleId="Lists">
    <w:name w:val="Lists"/>
    <w:uiPriority w:val="99"/>
    <w:rsid w:val="00071E2B"/>
    <w:pPr>
      <w:numPr>
        <w:numId w:val="3"/>
      </w:numPr>
    </w:pPr>
  </w:style>
  <w:style w:type="table" w:customStyle="1" w:styleId="SIDblu">
    <w:name w:val="SID_blu"/>
    <w:basedOn w:val="Navadnatabela"/>
    <w:uiPriority w:val="99"/>
    <w:qFormat/>
    <w:rsid w:val="00071E2B"/>
    <w:pPr>
      <w:spacing w:line="240" w:lineRule="auto"/>
      <w:jc w:val="left"/>
    </w:pPr>
    <w:rPr>
      <w:rFonts w:ascii="Myriad Pro" w:eastAsia="Calibri" w:hAnsi="Myriad Pro" w:cs="Times New Roman"/>
      <w:sz w:val="20"/>
      <w:szCs w:val="20"/>
      <w:lang w:val="en-US" w:eastAsia="sl-SI"/>
    </w:rPr>
    <w:tblPr>
      <w:tblBorders>
        <w:top w:val="single" w:sz="4" w:space="0" w:color="0E3F72"/>
        <w:left w:val="single" w:sz="4" w:space="0" w:color="0E3F72"/>
        <w:bottom w:val="single" w:sz="4" w:space="0" w:color="0E3F72"/>
        <w:right w:val="single" w:sz="4" w:space="0" w:color="0E3F72"/>
        <w:insideH w:val="single" w:sz="4" w:space="0" w:color="0E3F72"/>
        <w:insideV w:val="single" w:sz="4" w:space="0" w:color="0E3F72"/>
      </w:tblBorders>
    </w:tblPr>
  </w:style>
  <w:style w:type="table" w:customStyle="1" w:styleId="SIDbrez">
    <w:name w:val="SID_brez"/>
    <w:basedOn w:val="Navadnatabela"/>
    <w:uiPriority w:val="99"/>
    <w:qFormat/>
    <w:rsid w:val="00071E2B"/>
    <w:pPr>
      <w:spacing w:line="240" w:lineRule="auto"/>
      <w:jc w:val="left"/>
    </w:pPr>
    <w:rPr>
      <w:rFonts w:ascii="Myriad Pro" w:eastAsia="Calibri" w:hAnsi="Myriad Pro" w:cs="Times New Roman"/>
      <w:sz w:val="20"/>
      <w:szCs w:val="20"/>
      <w:lang w:val="en-US" w:eastAsia="sl-SI"/>
    </w:rPr>
    <w:tblPr/>
  </w:style>
  <w:style w:type="table" w:customStyle="1" w:styleId="SIDred">
    <w:name w:val="SID_red"/>
    <w:basedOn w:val="Navadnatabela"/>
    <w:uiPriority w:val="99"/>
    <w:qFormat/>
    <w:rsid w:val="00071E2B"/>
    <w:pPr>
      <w:spacing w:line="240" w:lineRule="auto"/>
      <w:jc w:val="left"/>
    </w:pPr>
    <w:rPr>
      <w:rFonts w:ascii="Myriad Pro" w:eastAsia="Calibri" w:hAnsi="Myriad Pro" w:cs="Times New Roman"/>
      <w:sz w:val="20"/>
      <w:szCs w:val="20"/>
      <w:lang w:val="en-US" w:eastAsia="sl-SI"/>
    </w:rPr>
    <w:tblPr>
      <w:tblBorders>
        <w:top w:val="single" w:sz="4" w:space="0" w:color="A91D2A"/>
        <w:left w:val="single" w:sz="4" w:space="0" w:color="A91D2A"/>
        <w:bottom w:val="single" w:sz="4" w:space="0" w:color="A91D2A"/>
        <w:right w:val="single" w:sz="4" w:space="0" w:color="A91D2A"/>
        <w:insideH w:val="single" w:sz="4" w:space="0" w:color="A91D2A"/>
        <w:insideV w:val="single" w:sz="4" w:space="0" w:color="A91D2A"/>
      </w:tblBorders>
    </w:tblPr>
  </w:style>
  <w:style w:type="paragraph" w:styleId="Podnaslov">
    <w:name w:val="Subtitle"/>
    <w:basedOn w:val="Navaden"/>
    <w:next w:val="Navaden"/>
    <w:link w:val="PodnaslovZnak"/>
    <w:uiPriority w:val="11"/>
    <w:qFormat/>
    <w:rsid w:val="00071E2B"/>
    <w:pPr>
      <w:numPr>
        <w:ilvl w:val="1"/>
      </w:numPr>
      <w:spacing w:before="200" w:line="240" w:lineRule="auto"/>
      <w:jc w:val="center"/>
    </w:pPr>
    <w:rPr>
      <w:rFonts w:ascii="Cambria" w:eastAsia="Times New Roman" w:hAnsi="Cambria" w:cs="Times New Roman"/>
      <w:b/>
      <w:iCs/>
      <w:spacing w:val="15"/>
      <w:sz w:val="20"/>
      <w:szCs w:val="24"/>
      <w:lang w:eastAsia="sl-SI"/>
    </w:rPr>
  </w:style>
  <w:style w:type="character" w:customStyle="1" w:styleId="PodnaslovZnak">
    <w:name w:val="Podnaslov Znak"/>
    <w:basedOn w:val="Privzetapisavaodstavka"/>
    <w:link w:val="Podnaslov"/>
    <w:uiPriority w:val="11"/>
    <w:rsid w:val="00071E2B"/>
    <w:rPr>
      <w:rFonts w:ascii="Cambria" w:eastAsia="Times New Roman" w:hAnsi="Cambria" w:cs="Times New Roman"/>
      <w:b/>
      <w:iCs/>
      <w:spacing w:val="15"/>
      <w:sz w:val="20"/>
      <w:szCs w:val="24"/>
      <w:lang w:eastAsia="sl-SI"/>
    </w:rPr>
  </w:style>
  <w:style w:type="paragraph" w:styleId="Naslov">
    <w:name w:val="Title"/>
    <w:basedOn w:val="Navaden"/>
    <w:next w:val="Navaden"/>
    <w:link w:val="NaslovZnak"/>
    <w:uiPriority w:val="10"/>
    <w:qFormat/>
    <w:rsid w:val="00071E2B"/>
    <w:pPr>
      <w:spacing w:before="200" w:line="240" w:lineRule="auto"/>
      <w:contextualSpacing/>
      <w:jc w:val="center"/>
    </w:pPr>
    <w:rPr>
      <w:rFonts w:ascii="Myriad Pro" w:eastAsia="Times New Roman" w:hAnsi="Myriad Pro" w:cs="Times New Roman"/>
      <w:b/>
      <w:caps/>
      <w:spacing w:val="5"/>
      <w:kern w:val="28"/>
      <w:sz w:val="32"/>
      <w:szCs w:val="32"/>
      <w:lang w:eastAsia="sl-SI"/>
    </w:rPr>
  </w:style>
  <w:style w:type="character" w:customStyle="1" w:styleId="NaslovZnak">
    <w:name w:val="Naslov Znak"/>
    <w:basedOn w:val="Privzetapisavaodstavka"/>
    <w:link w:val="Naslov"/>
    <w:uiPriority w:val="10"/>
    <w:rsid w:val="00071E2B"/>
    <w:rPr>
      <w:rFonts w:ascii="Myriad Pro" w:eastAsia="Times New Roman" w:hAnsi="Myriad Pro" w:cs="Times New Roman"/>
      <w:b/>
      <w:caps/>
      <w:spacing w:val="5"/>
      <w:kern w:val="28"/>
      <w:sz w:val="32"/>
      <w:szCs w:val="32"/>
      <w:lang w:eastAsia="sl-SI"/>
    </w:rPr>
  </w:style>
  <w:style w:type="paragraph" w:customStyle="1" w:styleId="zaupno">
    <w:name w:val="zaupno"/>
    <w:basedOn w:val="Navaden"/>
    <w:qFormat/>
    <w:rsid w:val="00071E2B"/>
    <w:pPr>
      <w:widowControl w:val="0"/>
      <w:tabs>
        <w:tab w:val="decimal" w:pos="9639"/>
      </w:tabs>
      <w:spacing w:before="200" w:line="240" w:lineRule="auto"/>
    </w:pPr>
    <w:rPr>
      <w:rFonts w:ascii="Myriad Pro" w:eastAsia="Calibri" w:hAnsi="Myriad Pro" w:cs="Times New Roman"/>
      <w:b/>
      <w:caps/>
      <w:color w:val="D9D9D9"/>
      <w:spacing w:val="60"/>
      <w:sz w:val="28"/>
      <w:lang w:eastAsia="sl-SI"/>
    </w:rPr>
  </w:style>
  <w:style w:type="paragraph" w:styleId="Odstavekseznama">
    <w:name w:val="List Paragraph"/>
    <w:aliases w:val="TOC style,lp1,Bullet List,FooterText,Colorful List - Accent 11,Sub bullet,Bulleted Text,List Paragraph1"/>
    <w:basedOn w:val="Navaden"/>
    <w:link w:val="OdstavekseznamaZnak"/>
    <w:uiPriority w:val="34"/>
    <w:qFormat/>
    <w:rsid w:val="00071E2B"/>
    <w:pPr>
      <w:spacing w:before="200" w:line="240" w:lineRule="auto"/>
      <w:ind w:left="720"/>
      <w:contextualSpacing/>
    </w:pPr>
    <w:rPr>
      <w:rFonts w:ascii="Myriad Pro" w:eastAsia="Calibri" w:hAnsi="Myriad Pro" w:cs="Times New Roman"/>
      <w:sz w:val="20"/>
      <w:lang w:eastAsia="sl-SI"/>
    </w:rPr>
  </w:style>
  <w:style w:type="paragraph" w:styleId="Kazalovsebine1">
    <w:name w:val="toc 1"/>
    <w:basedOn w:val="Navaden"/>
    <w:next w:val="Navaden"/>
    <w:autoRedefine/>
    <w:uiPriority w:val="39"/>
    <w:unhideWhenUsed/>
    <w:rsid w:val="00071E2B"/>
    <w:pPr>
      <w:spacing w:before="200" w:after="100" w:line="240" w:lineRule="auto"/>
    </w:pPr>
    <w:rPr>
      <w:rFonts w:ascii="Myriad Pro" w:eastAsia="Calibri" w:hAnsi="Myriad Pro" w:cs="Times New Roman"/>
      <w:sz w:val="20"/>
      <w:lang w:eastAsia="sl-SI"/>
    </w:rPr>
  </w:style>
  <w:style w:type="paragraph" w:styleId="Kazalovsebine2">
    <w:name w:val="toc 2"/>
    <w:basedOn w:val="Navaden"/>
    <w:next w:val="Navaden"/>
    <w:autoRedefine/>
    <w:uiPriority w:val="39"/>
    <w:unhideWhenUsed/>
    <w:rsid w:val="00071E2B"/>
    <w:pPr>
      <w:tabs>
        <w:tab w:val="right" w:leader="dot" w:pos="9062"/>
      </w:tabs>
      <w:spacing w:before="200" w:after="100" w:line="240" w:lineRule="auto"/>
      <w:ind w:left="709" w:hanging="509"/>
      <w:jc w:val="left"/>
    </w:pPr>
    <w:rPr>
      <w:rFonts w:ascii="Myriad Pro" w:eastAsia="Calibri" w:hAnsi="Myriad Pro" w:cs="Times New Roman"/>
      <w:sz w:val="20"/>
      <w:lang w:eastAsia="sl-SI"/>
    </w:rPr>
  </w:style>
  <w:style w:type="character" w:styleId="Hiperpovezava">
    <w:name w:val="Hyperlink"/>
    <w:uiPriority w:val="99"/>
    <w:unhideWhenUsed/>
    <w:rsid w:val="00071E2B"/>
    <w:rPr>
      <w:color w:val="0000FF"/>
      <w:u w:val="single"/>
    </w:rPr>
  </w:style>
  <w:style w:type="character" w:styleId="Naslovknjige">
    <w:name w:val="Book Title"/>
    <w:uiPriority w:val="33"/>
    <w:qFormat/>
    <w:rsid w:val="00071E2B"/>
    <w:rPr>
      <w:b/>
      <w:bCs/>
      <w:smallCaps/>
      <w:spacing w:val="5"/>
    </w:rPr>
  </w:style>
  <w:style w:type="paragraph" w:styleId="Pripombabesedilo">
    <w:name w:val="annotation text"/>
    <w:basedOn w:val="Navaden"/>
    <w:link w:val="PripombabesediloZnak"/>
    <w:uiPriority w:val="99"/>
    <w:unhideWhenUsed/>
    <w:rsid w:val="00071E2B"/>
    <w:pPr>
      <w:spacing w:before="200" w:line="240" w:lineRule="auto"/>
    </w:pPr>
    <w:rPr>
      <w:rFonts w:ascii="Myriad Pro" w:eastAsia="Calibri" w:hAnsi="Myriad Pro" w:cs="Times New Roman"/>
      <w:sz w:val="20"/>
      <w:szCs w:val="20"/>
      <w:lang w:eastAsia="sl-SI"/>
    </w:rPr>
  </w:style>
  <w:style w:type="character" w:customStyle="1" w:styleId="PripombabesediloZnak">
    <w:name w:val="Pripomba – besedilo Znak"/>
    <w:basedOn w:val="Privzetapisavaodstavka"/>
    <w:link w:val="Pripombabesedilo"/>
    <w:uiPriority w:val="99"/>
    <w:rsid w:val="00071E2B"/>
    <w:rPr>
      <w:rFonts w:ascii="Myriad Pro" w:eastAsia="Calibri" w:hAnsi="Myriad Pro" w:cs="Times New Roman"/>
      <w:sz w:val="20"/>
      <w:szCs w:val="20"/>
      <w:lang w:eastAsia="sl-SI"/>
    </w:rPr>
  </w:style>
  <w:style w:type="character" w:styleId="Pripombasklic">
    <w:name w:val="annotation reference"/>
    <w:uiPriority w:val="99"/>
    <w:semiHidden/>
    <w:unhideWhenUsed/>
    <w:rsid w:val="00071E2B"/>
    <w:rPr>
      <w:sz w:val="16"/>
      <w:szCs w:val="16"/>
    </w:rPr>
  </w:style>
  <w:style w:type="paragraph" w:styleId="Zadevapripombe">
    <w:name w:val="annotation subject"/>
    <w:basedOn w:val="Pripombabesedilo"/>
    <w:next w:val="Pripombabesedilo"/>
    <w:link w:val="ZadevapripombeZnak"/>
    <w:uiPriority w:val="99"/>
    <w:semiHidden/>
    <w:unhideWhenUsed/>
    <w:rsid w:val="00071E2B"/>
    <w:rPr>
      <w:b/>
      <w:bCs/>
    </w:rPr>
  </w:style>
  <w:style w:type="character" w:customStyle="1" w:styleId="ZadevapripombeZnak">
    <w:name w:val="Zadeva pripombe Znak"/>
    <w:basedOn w:val="PripombabesediloZnak"/>
    <w:link w:val="Zadevapripombe"/>
    <w:uiPriority w:val="99"/>
    <w:semiHidden/>
    <w:rsid w:val="00071E2B"/>
    <w:rPr>
      <w:rFonts w:ascii="Myriad Pro" w:eastAsia="Calibri" w:hAnsi="Myriad Pro" w:cs="Times New Roman"/>
      <w:b/>
      <w:bCs/>
      <w:sz w:val="20"/>
      <w:szCs w:val="20"/>
      <w:lang w:eastAsia="sl-SI"/>
    </w:rPr>
  </w:style>
  <w:style w:type="table" w:styleId="Tabelamrea">
    <w:name w:val="Table Grid"/>
    <w:basedOn w:val="Navadnatabela"/>
    <w:uiPriority w:val="59"/>
    <w:rsid w:val="00071E2B"/>
    <w:pPr>
      <w:spacing w:line="240" w:lineRule="auto"/>
      <w:jc w:val="left"/>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semiHidden/>
    <w:unhideWhenUsed/>
    <w:rsid w:val="00071E2B"/>
    <w:pPr>
      <w:spacing w:before="200" w:after="120" w:line="480" w:lineRule="auto"/>
      <w:jc w:val="left"/>
    </w:pPr>
    <w:rPr>
      <w:rFonts w:ascii="Myriad Pro" w:eastAsia="Times New Roman" w:hAnsi="Myriad Pro" w:cs="Times New Roman"/>
      <w:sz w:val="20"/>
      <w:szCs w:val="24"/>
      <w:lang w:eastAsia="sl-SI"/>
    </w:rPr>
  </w:style>
  <w:style w:type="character" w:customStyle="1" w:styleId="Telobesedila2Znak">
    <w:name w:val="Telo besedila 2 Znak"/>
    <w:basedOn w:val="Privzetapisavaodstavka"/>
    <w:link w:val="Telobesedila2"/>
    <w:semiHidden/>
    <w:rsid w:val="00071E2B"/>
    <w:rPr>
      <w:rFonts w:ascii="Myriad Pro" w:eastAsia="Times New Roman" w:hAnsi="Myriad Pro" w:cs="Times New Roman"/>
      <w:sz w:val="20"/>
      <w:szCs w:val="24"/>
      <w:lang w:eastAsia="sl-SI"/>
    </w:rPr>
  </w:style>
  <w:style w:type="paragraph" w:styleId="Citat">
    <w:name w:val="Quote"/>
    <w:basedOn w:val="Navaden"/>
    <w:next w:val="Navaden"/>
    <w:link w:val="CitatZnak"/>
    <w:uiPriority w:val="29"/>
    <w:qFormat/>
    <w:rsid w:val="00071E2B"/>
    <w:pPr>
      <w:spacing w:before="200" w:line="240" w:lineRule="auto"/>
    </w:pPr>
    <w:rPr>
      <w:rFonts w:ascii="Myriad Pro" w:eastAsia="Calibri" w:hAnsi="Myriad Pro" w:cs="Times New Roman"/>
      <w:sz w:val="16"/>
      <w:szCs w:val="16"/>
      <w:lang w:eastAsia="sl-SI"/>
    </w:rPr>
  </w:style>
  <w:style w:type="character" w:customStyle="1" w:styleId="CitatZnak">
    <w:name w:val="Citat Znak"/>
    <w:basedOn w:val="Privzetapisavaodstavka"/>
    <w:link w:val="Citat"/>
    <w:uiPriority w:val="29"/>
    <w:rsid w:val="00071E2B"/>
    <w:rPr>
      <w:rFonts w:ascii="Myriad Pro" w:eastAsia="Calibri" w:hAnsi="Myriad Pro" w:cs="Times New Roman"/>
      <w:sz w:val="16"/>
      <w:szCs w:val="16"/>
      <w:lang w:eastAsia="sl-SI"/>
    </w:rPr>
  </w:style>
  <w:style w:type="paragraph" w:styleId="Sprotnaopomba-besedilo">
    <w:name w:val="footnote text"/>
    <w:aliases w:val="IFZ f,Footnote,Fußnote,-E Fußnotentext,Fußnotentext Ursprung, Char"/>
    <w:basedOn w:val="Navaden"/>
    <w:link w:val="Sprotnaopomba-besediloZnak"/>
    <w:uiPriority w:val="99"/>
    <w:unhideWhenUsed/>
    <w:rsid w:val="00071E2B"/>
    <w:pPr>
      <w:spacing w:line="240" w:lineRule="auto"/>
    </w:pPr>
    <w:rPr>
      <w:rFonts w:ascii="Myriad Pro" w:eastAsia="Calibri" w:hAnsi="Myriad Pro" w:cs="Times New Roman"/>
      <w:sz w:val="20"/>
      <w:szCs w:val="20"/>
      <w:lang w:eastAsia="sl-SI"/>
    </w:rPr>
  </w:style>
  <w:style w:type="character" w:customStyle="1" w:styleId="Sprotnaopomba-besediloZnak">
    <w:name w:val="Sprotna opomba - besedilo Znak"/>
    <w:aliases w:val="IFZ f Znak,Footnote Znak,Fußnote Znak,-E Fußnotentext Znak,Fußnotentext Ursprung Znak, Char Znak"/>
    <w:basedOn w:val="Privzetapisavaodstavka"/>
    <w:link w:val="Sprotnaopomba-besedilo"/>
    <w:uiPriority w:val="99"/>
    <w:rsid w:val="00071E2B"/>
    <w:rPr>
      <w:rFonts w:ascii="Myriad Pro" w:eastAsia="Calibri" w:hAnsi="Myriad Pro" w:cs="Times New Roman"/>
      <w:sz w:val="20"/>
      <w:szCs w:val="20"/>
      <w:lang w:eastAsia="sl-SI"/>
    </w:rPr>
  </w:style>
  <w:style w:type="character" w:styleId="Sprotnaopomba-sklic">
    <w:name w:val="footnote reference"/>
    <w:aliases w:val="Footnote Reference Number,Footnote Reference_LVL6,Footnote Reference_LVL61,Footnote Reference_LVL62,Footnote Reference_LVL63,Footnote Reference_LVL64,Footnote number,-E Fußnotenzeichen"/>
    <w:unhideWhenUsed/>
    <w:rsid w:val="00071E2B"/>
    <w:rPr>
      <w:vertAlign w:val="superscript"/>
    </w:rPr>
  </w:style>
  <w:style w:type="character" w:customStyle="1" w:styleId="st">
    <w:name w:val="st"/>
    <w:basedOn w:val="Privzetapisavaodstavka"/>
    <w:rsid w:val="00071E2B"/>
  </w:style>
  <w:style w:type="character" w:styleId="Krepko">
    <w:name w:val="Strong"/>
    <w:uiPriority w:val="22"/>
    <w:qFormat/>
    <w:rsid w:val="00071E2B"/>
    <w:rPr>
      <w:b/>
      <w:bCs/>
    </w:rPr>
  </w:style>
  <w:style w:type="paragraph" w:styleId="Navadensplet">
    <w:name w:val="Normal (Web)"/>
    <w:basedOn w:val="Navaden"/>
    <w:uiPriority w:val="99"/>
    <w:unhideWhenUsed/>
    <w:rsid w:val="00071E2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efault">
    <w:name w:val="Default"/>
    <w:rsid w:val="00071E2B"/>
    <w:pPr>
      <w:autoSpaceDE w:val="0"/>
      <w:autoSpaceDN w:val="0"/>
      <w:adjustRightInd w:val="0"/>
      <w:spacing w:line="240" w:lineRule="auto"/>
      <w:jc w:val="left"/>
    </w:pPr>
    <w:rPr>
      <w:rFonts w:ascii="Times New Roman" w:eastAsia="Calibri" w:hAnsi="Times New Roman" w:cs="Times New Roman"/>
      <w:color w:val="000000"/>
      <w:sz w:val="24"/>
      <w:szCs w:val="24"/>
    </w:rPr>
  </w:style>
  <w:style w:type="paragraph" w:styleId="Golobesedilo">
    <w:name w:val="Plain Text"/>
    <w:aliases w:val="Char"/>
    <w:basedOn w:val="Navaden"/>
    <w:link w:val="GolobesediloZnak"/>
    <w:unhideWhenUsed/>
    <w:rsid w:val="00071E2B"/>
    <w:pPr>
      <w:spacing w:line="240" w:lineRule="auto"/>
    </w:pPr>
    <w:rPr>
      <w:rFonts w:ascii="Consolas" w:eastAsia="Calibri" w:hAnsi="Consolas" w:cs="Consolas"/>
      <w:sz w:val="21"/>
      <w:szCs w:val="21"/>
      <w:lang w:eastAsia="sl-SI"/>
    </w:rPr>
  </w:style>
  <w:style w:type="character" w:customStyle="1" w:styleId="GolobesediloZnak">
    <w:name w:val="Golo besedilo Znak"/>
    <w:aliases w:val="Char Znak"/>
    <w:basedOn w:val="Privzetapisavaodstavka"/>
    <w:link w:val="Golobesedilo"/>
    <w:rsid w:val="00071E2B"/>
    <w:rPr>
      <w:rFonts w:ascii="Consolas" w:eastAsia="Calibri" w:hAnsi="Consolas" w:cs="Consolas"/>
      <w:sz w:val="21"/>
      <w:szCs w:val="21"/>
      <w:lang w:eastAsia="sl-SI"/>
    </w:rPr>
  </w:style>
  <w:style w:type="character" w:customStyle="1" w:styleId="OdstavekseznamaZnak">
    <w:name w:val="Odstavek seznama Znak"/>
    <w:aliases w:val="TOC style Znak,lp1 Znak,Bullet List Znak,FooterText Znak,Colorful List - Accent 11 Znak,Sub bullet Znak,Bulleted Text Znak,List Paragraph1 Znak"/>
    <w:link w:val="Odstavekseznama"/>
    <w:uiPriority w:val="34"/>
    <w:locked/>
    <w:rsid w:val="00071E2B"/>
    <w:rPr>
      <w:rFonts w:ascii="Myriad Pro" w:eastAsia="Calibri" w:hAnsi="Myriad Pro" w:cs="Times New Roman"/>
      <w:sz w:val="20"/>
      <w:lang w:eastAsia="sl-SI"/>
    </w:rPr>
  </w:style>
  <w:style w:type="paragraph" w:customStyle="1" w:styleId="Standard">
    <w:name w:val="Standard"/>
    <w:rsid w:val="00071E2B"/>
    <w:pPr>
      <w:suppressAutoHyphens/>
      <w:autoSpaceDN w:val="0"/>
      <w:spacing w:line="240" w:lineRule="auto"/>
      <w:jc w:val="left"/>
      <w:textAlignment w:val="baseline"/>
    </w:pPr>
    <w:rPr>
      <w:rFonts w:ascii="Times New Roman" w:eastAsia="Times New Roman" w:hAnsi="Times New Roman" w:cs="Times New Roman"/>
      <w:kern w:val="3"/>
      <w:sz w:val="24"/>
      <w:szCs w:val="24"/>
      <w:lang w:eastAsia="zh-CN"/>
    </w:rPr>
  </w:style>
  <w:style w:type="paragraph" w:customStyle="1" w:styleId="Glava1">
    <w:name w:val="Glava1"/>
    <w:basedOn w:val="Standard"/>
    <w:rsid w:val="00071E2B"/>
    <w:pPr>
      <w:tabs>
        <w:tab w:val="center" w:pos="4536"/>
        <w:tab w:val="right" w:pos="9072"/>
      </w:tabs>
    </w:pPr>
    <w:rPr>
      <w:rFonts w:ascii="Arial" w:hAnsi="Arial"/>
      <w:sz w:val="20"/>
      <w:szCs w:val="20"/>
    </w:rPr>
  </w:style>
  <w:style w:type="character" w:customStyle="1" w:styleId="Privzetapisavaodstavka1">
    <w:name w:val="Privzeta pisava odstavka1"/>
    <w:rsid w:val="00071E2B"/>
  </w:style>
  <w:style w:type="paragraph" w:styleId="Telobesedila">
    <w:name w:val="Body Text"/>
    <w:basedOn w:val="Navaden"/>
    <w:link w:val="TelobesedilaZnak"/>
    <w:uiPriority w:val="99"/>
    <w:semiHidden/>
    <w:unhideWhenUsed/>
    <w:rsid w:val="00071E2B"/>
    <w:pPr>
      <w:spacing w:after="120" w:line="276" w:lineRule="auto"/>
    </w:pPr>
    <w:rPr>
      <w:rFonts w:ascii="Garamond" w:eastAsia="Calibri" w:hAnsi="Garamond" w:cs="Times New Roman"/>
      <w:sz w:val="24"/>
    </w:rPr>
  </w:style>
  <w:style w:type="character" w:customStyle="1" w:styleId="TelobesedilaZnak">
    <w:name w:val="Telo besedila Znak"/>
    <w:basedOn w:val="Privzetapisavaodstavka"/>
    <w:link w:val="Telobesedila"/>
    <w:uiPriority w:val="99"/>
    <w:semiHidden/>
    <w:rsid w:val="00071E2B"/>
    <w:rPr>
      <w:rFonts w:ascii="Garamond" w:eastAsia="Calibri" w:hAnsi="Garamond" w:cs="Times New Roman"/>
      <w:sz w:val="24"/>
    </w:rPr>
  </w:style>
  <w:style w:type="numbering" w:customStyle="1" w:styleId="Brezseznama11">
    <w:name w:val="Brez seznama11"/>
    <w:next w:val="Brezseznama"/>
    <w:semiHidden/>
    <w:rsid w:val="00071E2B"/>
  </w:style>
  <w:style w:type="character" w:styleId="tevilkastrani">
    <w:name w:val="page number"/>
    <w:rsid w:val="00071E2B"/>
  </w:style>
  <w:style w:type="paragraph" w:customStyle="1" w:styleId="p">
    <w:name w:val="p"/>
    <w:basedOn w:val="Navaden"/>
    <w:rsid w:val="00071E2B"/>
    <w:pPr>
      <w:spacing w:before="60" w:after="15" w:line="240" w:lineRule="auto"/>
      <w:ind w:left="15" w:right="15" w:firstLine="240"/>
    </w:pPr>
    <w:rPr>
      <w:rFonts w:ascii="Arial" w:eastAsia="Times New Roman" w:hAnsi="Arial" w:cs="Arial"/>
      <w:color w:val="222222"/>
      <w:sz w:val="24"/>
      <w:lang w:eastAsia="sl-SI"/>
    </w:rPr>
  </w:style>
  <w:style w:type="character" w:customStyle="1" w:styleId="highlight">
    <w:name w:val="highlight"/>
    <w:rsid w:val="00071E2B"/>
  </w:style>
  <w:style w:type="paragraph" w:customStyle="1" w:styleId="odstavek1">
    <w:name w:val="odstavek1"/>
    <w:basedOn w:val="Navaden"/>
    <w:rsid w:val="00071E2B"/>
    <w:pPr>
      <w:spacing w:before="240" w:line="240" w:lineRule="auto"/>
      <w:ind w:firstLine="1021"/>
    </w:pPr>
    <w:rPr>
      <w:rFonts w:ascii="Arial" w:eastAsia="Times New Roman" w:hAnsi="Arial" w:cs="Arial"/>
      <w:sz w:val="24"/>
      <w:lang w:eastAsia="sl-SI"/>
    </w:rPr>
  </w:style>
  <w:style w:type="paragraph" w:customStyle="1" w:styleId="tevilnatoka1">
    <w:name w:val="tevilnatoka1"/>
    <w:basedOn w:val="Navaden"/>
    <w:rsid w:val="00071E2B"/>
    <w:pPr>
      <w:spacing w:line="240" w:lineRule="auto"/>
      <w:ind w:left="425" w:hanging="425"/>
    </w:pPr>
    <w:rPr>
      <w:rFonts w:ascii="Arial" w:eastAsia="Times New Roman" w:hAnsi="Arial" w:cs="Arial"/>
      <w:sz w:val="24"/>
      <w:lang w:eastAsia="sl-SI"/>
    </w:rPr>
  </w:style>
  <w:style w:type="paragraph" w:customStyle="1" w:styleId="alineazaodstavkom1">
    <w:name w:val="alineazaodstavkom1"/>
    <w:basedOn w:val="Navaden"/>
    <w:rsid w:val="00071E2B"/>
    <w:pPr>
      <w:spacing w:line="240" w:lineRule="auto"/>
      <w:ind w:left="425" w:hanging="425"/>
    </w:pPr>
    <w:rPr>
      <w:rFonts w:ascii="Arial" w:eastAsia="Times New Roman" w:hAnsi="Arial" w:cs="Arial"/>
      <w:sz w:val="24"/>
      <w:lang w:eastAsia="sl-SI"/>
    </w:rPr>
  </w:style>
  <w:style w:type="character" w:styleId="SledenaHiperpovezava">
    <w:name w:val="FollowedHyperlink"/>
    <w:uiPriority w:val="99"/>
    <w:semiHidden/>
    <w:unhideWhenUsed/>
    <w:rsid w:val="00071E2B"/>
    <w:rPr>
      <w:color w:val="954F72"/>
      <w:u w:val="single"/>
    </w:rPr>
  </w:style>
  <w:style w:type="paragraph" w:customStyle="1" w:styleId="msonormal0">
    <w:name w:val="msonormal"/>
    <w:basedOn w:val="Navaden"/>
    <w:rsid w:val="00071E2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5">
    <w:name w:val="xl65"/>
    <w:basedOn w:val="Navaden"/>
    <w:rsid w:val="00071E2B"/>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sl-SI"/>
    </w:rPr>
  </w:style>
  <w:style w:type="paragraph" w:customStyle="1" w:styleId="xl66">
    <w:name w:val="xl66"/>
    <w:basedOn w:val="Navaden"/>
    <w:rsid w:val="00071E2B"/>
    <w:pPr>
      <w:pBdr>
        <w:bottom w:val="double" w:sz="6"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sl-SI"/>
    </w:rPr>
  </w:style>
  <w:style w:type="paragraph" w:customStyle="1" w:styleId="xl67">
    <w:name w:val="xl67"/>
    <w:basedOn w:val="Navaden"/>
    <w:rsid w:val="00071E2B"/>
    <w:pPr>
      <w:spacing w:before="100" w:beforeAutospacing="1" w:after="100" w:afterAutospacing="1" w:line="240" w:lineRule="auto"/>
      <w:textAlignment w:val="center"/>
    </w:pPr>
    <w:rPr>
      <w:rFonts w:ascii="Garamond" w:eastAsia="Times New Roman" w:hAnsi="Garamond" w:cs="Times New Roman"/>
      <w:sz w:val="24"/>
      <w:szCs w:val="24"/>
      <w:lang w:eastAsia="sl-SI"/>
    </w:rPr>
  </w:style>
  <w:style w:type="paragraph" w:customStyle="1" w:styleId="xl68">
    <w:name w:val="xl68"/>
    <w:basedOn w:val="Navaden"/>
    <w:rsid w:val="00071E2B"/>
    <w:pPr>
      <w:pBdr>
        <w:top w:val="double" w:sz="6" w:space="0" w:color="auto"/>
      </w:pBdr>
      <w:spacing w:before="100" w:beforeAutospacing="1" w:after="100" w:afterAutospacing="1" w:line="240" w:lineRule="auto"/>
      <w:textAlignment w:val="center"/>
    </w:pPr>
    <w:rPr>
      <w:rFonts w:ascii="Garamond" w:eastAsia="Times New Roman" w:hAnsi="Garamond" w:cs="Times New Roman"/>
      <w:sz w:val="24"/>
      <w:szCs w:val="24"/>
      <w:lang w:eastAsia="sl-SI"/>
    </w:rPr>
  </w:style>
  <w:style w:type="paragraph" w:customStyle="1" w:styleId="xl69">
    <w:name w:val="xl69"/>
    <w:basedOn w:val="Navaden"/>
    <w:rsid w:val="00071E2B"/>
    <w:pP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70">
    <w:name w:val="xl70"/>
    <w:basedOn w:val="Navaden"/>
    <w:rsid w:val="00071E2B"/>
    <w:pPr>
      <w:pBdr>
        <w:top w:val="double" w:sz="6" w:space="0" w:color="auto"/>
      </w:pBd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71">
    <w:name w:val="xl71"/>
    <w:basedOn w:val="Navaden"/>
    <w:rsid w:val="00071E2B"/>
    <w:pPr>
      <w:spacing w:before="100" w:beforeAutospacing="1" w:after="100" w:afterAutospacing="1" w:line="240" w:lineRule="auto"/>
      <w:jc w:val="right"/>
      <w:textAlignment w:val="center"/>
    </w:pPr>
    <w:rPr>
      <w:rFonts w:ascii="Arial" w:eastAsia="Times New Roman" w:hAnsi="Arial" w:cs="Arial"/>
      <w:sz w:val="18"/>
      <w:szCs w:val="18"/>
      <w:lang w:eastAsia="sl-SI"/>
    </w:rPr>
  </w:style>
  <w:style w:type="paragraph" w:customStyle="1" w:styleId="xl72">
    <w:name w:val="xl72"/>
    <w:basedOn w:val="Navaden"/>
    <w:rsid w:val="00071E2B"/>
    <w:pPr>
      <w:pBdr>
        <w:top w:val="double" w:sz="6" w:space="0" w:color="auto"/>
      </w:pBdr>
      <w:spacing w:before="100" w:beforeAutospacing="1" w:after="100" w:afterAutospacing="1" w:line="240" w:lineRule="auto"/>
      <w:jc w:val="right"/>
      <w:textAlignment w:val="center"/>
    </w:pPr>
    <w:rPr>
      <w:rFonts w:ascii="Arial" w:eastAsia="Times New Roman" w:hAnsi="Arial" w:cs="Arial"/>
      <w:sz w:val="18"/>
      <w:szCs w:val="18"/>
      <w:lang w:eastAsia="sl-SI"/>
    </w:rPr>
  </w:style>
  <w:style w:type="paragraph" w:customStyle="1" w:styleId="xl73">
    <w:name w:val="xl73"/>
    <w:basedOn w:val="Navaden"/>
    <w:rsid w:val="00071E2B"/>
    <w:pPr>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74">
    <w:name w:val="xl74"/>
    <w:basedOn w:val="Navaden"/>
    <w:rsid w:val="00071E2B"/>
    <w:pPr>
      <w:pBdr>
        <w:top w:val="double" w:sz="6" w:space="0" w:color="auto"/>
      </w:pBdr>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75">
    <w:name w:val="xl75"/>
    <w:basedOn w:val="Navaden"/>
    <w:rsid w:val="00071E2B"/>
    <w:pP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76">
    <w:name w:val="xl76"/>
    <w:basedOn w:val="Navaden"/>
    <w:rsid w:val="00071E2B"/>
    <w:pPr>
      <w:pBdr>
        <w:top w:val="double" w:sz="6" w:space="0" w:color="auto"/>
      </w:pBd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77">
    <w:name w:val="xl77"/>
    <w:basedOn w:val="Navaden"/>
    <w:rsid w:val="00071E2B"/>
    <w:pPr>
      <w:spacing w:before="100" w:beforeAutospacing="1" w:after="100" w:afterAutospacing="1" w:line="240" w:lineRule="auto"/>
      <w:jc w:val="right"/>
      <w:textAlignment w:val="center"/>
    </w:pPr>
    <w:rPr>
      <w:rFonts w:ascii="Arial" w:eastAsia="Times New Roman" w:hAnsi="Arial" w:cs="Arial"/>
      <w:sz w:val="18"/>
      <w:szCs w:val="18"/>
      <w:lang w:eastAsia="sl-SI"/>
    </w:rPr>
  </w:style>
  <w:style w:type="paragraph" w:customStyle="1" w:styleId="xl78">
    <w:name w:val="xl78"/>
    <w:basedOn w:val="Navaden"/>
    <w:rsid w:val="00071E2B"/>
    <w:pPr>
      <w:pBdr>
        <w:bottom w:val="double" w:sz="6" w:space="0" w:color="auto"/>
      </w:pBdr>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79">
    <w:name w:val="xl79"/>
    <w:basedOn w:val="Navaden"/>
    <w:rsid w:val="00071E2B"/>
    <w:pPr>
      <w:shd w:val="clear" w:color="000000" w:fill="FFFF00"/>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80">
    <w:name w:val="xl80"/>
    <w:basedOn w:val="Navaden"/>
    <w:rsid w:val="00071E2B"/>
    <w:pPr>
      <w:shd w:val="clear" w:color="000000" w:fill="FFFF00"/>
      <w:spacing w:before="100" w:beforeAutospacing="1" w:after="100" w:afterAutospacing="1" w:line="240" w:lineRule="auto"/>
      <w:textAlignment w:val="center"/>
    </w:pPr>
    <w:rPr>
      <w:rFonts w:ascii="Garamond" w:eastAsia="Times New Roman" w:hAnsi="Garamond" w:cs="Times New Roman"/>
      <w:sz w:val="24"/>
      <w:szCs w:val="24"/>
      <w:lang w:eastAsia="sl-SI"/>
    </w:rPr>
  </w:style>
  <w:style w:type="paragraph" w:customStyle="1" w:styleId="xl81">
    <w:name w:val="xl81"/>
    <w:basedOn w:val="Navaden"/>
    <w:rsid w:val="00071E2B"/>
    <w:pPr>
      <w:shd w:val="clear" w:color="000000" w:fill="FFFF00"/>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82">
    <w:name w:val="xl82"/>
    <w:basedOn w:val="Navaden"/>
    <w:rsid w:val="00071E2B"/>
    <w:pPr>
      <w:shd w:val="clear" w:color="000000" w:fill="FFFF00"/>
      <w:spacing w:before="100" w:beforeAutospacing="1" w:after="100" w:afterAutospacing="1" w:line="240" w:lineRule="auto"/>
      <w:jc w:val="right"/>
      <w:textAlignment w:val="center"/>
    </w:pPr>
    <w:rPr>
      <w:rFonts w:ascii="Arial" w:eastAsia="Times New Roman" w:hAnsi="Arial" w:cs="Arial"/>
      <w:sz w:val="18"/>
      <w:szCs w:val="18"/>
      <w:lang w:eastAsia="sl-SI"/>
    </w:rPr>
  </w:style>
  <w:style w:type="paragraph" w:customStyle="1" w:styleId="xl83">
    <w:name w:val="xl83"/>
    <w:basedOn w:val="Navaden"/>
    <w:rsid w:val="00071E2B"/>
    <w:pPr>
      <w:shd w:val="clear" w:color="000000" w:fill="FFFF00"/>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84">
    <w:name w:val="xl84"/>
    <w:basedOn w:val="Navaden"/>
    <w:rsid w:val="00071E2B"/>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5">
    <w:name w:val="xl85"/>
    <w:basedOn w:val="Navaden"/>
    <w:rsid w:val="00071E2B"/>
    <w:pPr>
      <w:pBdr>
        <w:bottom w:val="double" w:sz="6" w:space="0" w:color="auto"/>
      </w:pBd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86">
    <w:name w:val="xl86"/>
    <w:basedOn w:val="Navaden"/>
    <w:rsid w:val="00071E2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l-SI"/>
    </w:rPr>
  </w:style>
  <w:style w:type="paragraph" w:customStyle="1" w:styleId="xl87">
    <w:name w:val="xl87"/>
    <w:basedOn w:val="Navaden"/>
    <w:rsid w:val="00071E2B"/>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l-SI"/>
    </w:rPr>
  </w:style>
  <w:style w:type="paragraph" w:styleId="Konnaopomba-besedilo">
    <w:name w:val="endnote text"/>
    <w:basedOn w:val="Navaden"/>
    <w:link w:val="Konnaopomba-besediloZnak"/>
    <w:uiPriority w:val="99"/>
    <w:semiHidden/>
    <w:unhideWhenUsed/>
    <w:rsid w:val="00071E2B"/>
    <w:pPr>
      <w:spacing w:line="240" w:lineRule="auto"/>
      <w:jc w:val="left"/>
    </w:pPr>
    <w:rPr>
      <w:rFonts w:ascii="Times New Roman" w:eastAsia="Times New Roman" w:hAnsi="Times New Roman" w:cs="Times New Roman"/>
      <w:sz w:val="20"/>
      <w:szCs w:val="20"/>
      <w:lang w:eastAsia="sl-SI"/>
    </w:rPr>
  </w:style>
  <w:style w:type="character" w:customStyle="1" w:styleId="Konnaopomba-besediloZnak">
    <w:name w:val="Končna opomba - besedilo Znak"/>
    <w:basedOn w:val="Privzetapisavaodstavka"/>
    <w:link w:val="Konnaopomba-besedilo"/>
    <w:uiPriority w:val="99"/>
    <w:semiHidden/>
    <w:rsid w:val="00071E2B"/>
    <w:rPr>
      <w:rFonts w:ascii="Times New Roman" w:eastAsia="Times New Roman" w:hAnsi="Times New Roman" w:cs="Times New Roman"/>
      <w:sz w:val="20"/>
      <w:szCs w:val="20"/>
      <w:lang w:eastAsia="sl-SI"/>
    </w:rPr>
  </w:style>
  <w:style w:type="character" w:styleId="Konnaopomba-sklic">
    <w:name w:val="endnote reference"/>
    <w:uiPriority w:val="99"/>
    <w:semiHidden/>
    <w:unhideWhenUsed/>
    <w:rsid w:val="00071E2B"/>
    <w:rPr>
      <w:vertAlign w:val="superscript"/>
    </w:rPr>
  </w:style>
  <w:style w:type="character" w:customStyle="1" w:styleId="xbe">
    <w:name w:val="_xbe"/>
    <w:basedOn w:val="Privzetapisavaodstavka"/>
    <w:rsid w:val="00071E2B"/>
  </w:style>
  <w:style w:type="table" w:customStyle="1" w:styleId="TableGrid2">
    <w:name w:val="Table Grid2"/>
    <w:basedOn w:val="Navadnatabela"/>
    <w:next w:val="Tabelamrea"/>
    <w:uiPriority w:val="39"/>
    <w:rsid w:val="00071E2B"/>
    <w:pPr>
      <w:spacing w:line="240" w:lineRule="auto"/>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ivenpoudarek">
    <w:name w:val="Intense Emphasis"/>
    <w:uiPriority w:val="21"/>
    <w:qFormat/>
    <w:rsid w:val="00071E2B"/>
    <w:rPr>
      <w:i/>
      <w:iCs/>
      <w:color w:val="5B9BD5"/>
    </w:rPr>
  </w:style>
  <w:style w:type="paragraph" w:styleId="NaslovTOC">
    <w:name w:val="TOC Heading"/>
    <w:basedOn w:val="Naslov1"/>
    <w:next w:val="Navaden"/>
    <w:uiPriority w:val="39"/>
    <w:unhideWhenUsed/>
    <w:qFormat/>
    <w:rsid w:val="00071E2B"/>
    <w:pPr>
      <w:keepNext/>
      <w:keepLines/>
      <w:spacing w:before="240" w:line="259" w:lineRule="auto"/>
      <w:contextualSpacing w:val="0"/>
      <w:jc w:val="left"/>
      <w:outlineLvl w:val="9"/>
    </w:pPr>
    <w:rPr>
      <w:rFonts w:ascii="Calibri Light" w:eastAsia="Times New Roman" w:hAnsi="Calibri Light"/>
      <w:b w:val="0"/>
      <w:color w:val="2E74B5"/>
      <w:sz w:val="32"/>
      <w:szCs w:val="32"/>
      <w:lang w:eastAsia="sl-SI"/>
    </w:rPr>
  </w:style>
  <w:style w:type="paragraph" w:customStyle="1" w:styleId="xmsonormal">
    <w:name w:val="x_msonormal"/>
    <w:basedOn w:val="Navaden"/>
    <w:rsid w:val="00071E2B"/>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Tabelamrea1">
    <w:name w:val="Tabela – mreža1"/>
    <w:basedOn w:val="Navadnatabela"/>
    <w:next w:val="Tabelamrea"/>
    <w:uiPriority w:val="59"/>
    <w:rsid w:val="00071E2B"/>
    <w:pPr>
      <w:spacing w:line="240" w:lineRule="auto"/>
      <w:jc w:val="left"/>
    </w:pPr>
    <w:rPr>
      <w:rFonts w:ascii="Calibri" w:eastAsia="Times New Roman" w:hAnsi="Calibri"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6">
    <w:name w:val="WWNum36"/>
    <w:basedOn w:val="Brezseznama"/>
    <w:rsid w:val="00071E2B"/>
    <w:pPr>
      <w:numPr>
        <w:numId w:val="14"/>
      </w:numPr>
    </w:pPr>
  </w:style>
  <w:style w:type="numbering" w:customStyle="1" w:styleId="WWNum44">
    <w:name w:val="WWNum44"/>
    <w:basedOn w:val="Brezseznama"/>
    <w:rsid w:val="00071E2B"/>
    <w:pPr>
      <w:numPr>
        <w:numId w:val="15"/>
      </w:numPr>
    </w:pPr>
  </w:style>
  <w:style w:type="numbering" w:customStyle="1" w:styleId="WWNum8">
    <w:name w:val="WWNum8"/>
    <w:basedOn w:val="Brezseznama"/>
    <w:rsid w:val="00071E2B"/>
    <w:pPr>
      <w:numPr>
        <w:numId w:val="17"/>
      </w:numPr>
    </w:pPr>
  </w:style>
  <w:style w:type="paragraph" w:styleId="Revizija">
    <w:name w:val="Revision"/>
    <w:hidden/>
    <w:uiPriority w:val="99"/>
    <w:semiHidden/>
    <w:rsid w:val="00071E2B"/>
    <w:pPr>
      <w:spacing w:line="240" w:lineRule="auto"/>
      <w:jc w:val="left"/>
    </w:pPr>
    <w:rPr>
      <w:rFonts w:ascii="Times New Roman" w:eastAsia="Times New Roman" w:hAnsi="Times New Roman" w:cs="Times New Roman"/>
      <w:sz w:val="24"/>
      <w:szCs w:val="24"/>
      <w:lang w:eastAsia="sl-SI"/>
    </w:rPr>
  </w:style>
  <w:style w:type="character" w:customStyle="1" w:styleId="Omemba1">
    <w:name w:val="Omemba1"/>
    <w:uiPriority w:val="99"/>
    <w:semiHidden/>
    <w:unhideWhenUsed/>
    <w:rsid w:val="00071E2B"/>
    <w:rPr>
      <w:color w:val="2B579A"/>
      <w:shd w:val="clear" w:color="auto" w:fill="E6E6E6"/>
    </w:rPr>
  </w:style>
  <w:style w:type="numbering" w:customStyle="1" w:styleId="WWNum10">
    <w:name w:val="WWNum10"/>
    <w:basedOn w:val="Brezseznama"/>
    <w:rsid w:val="00071E2B"/>
    <w:pPr>
      <w:numPr>
        <w:numId w:val="21"/>
      </w:numPr>
    </w:pPr>
  </w:style>
  <w:style w:type="character" w:customStyle="1" w:styleId="Nerazreenaomemba1">
    <w:name w:val="Nerazrešena omemba1"/>
    <w:basedOn w:val="Privzetapisavaodstavka"/>
    <w:uiPriority w:val="99"/>
    <w:semiHidden/>
    <w:unhideWhenUsed/>
    <w:rsid w:val="00071E2B"/>
    <w:rPr>
      <w:color w:val="605E5C"/>
      <w:shd w:val="clear" w:color="auto" w:fill="E1DFDD"/>
    </w:rPr>
  </w:style>
  <w:style w:type="paragraph" w:customStyle="1" w:styleId="sszaupno">
    <w:name w:val="ss$zaupno"/>
    <w:basedOn w:val="Navaden"/>
    <w:rsid w:val="00E96387"/>
    <w:pPr>
      <w:keepLines/>
      <w:spacing w:before="720" w:line="240" w:lineRule="auto"/>
      <w:jc w:val="right"/>
    </w:pPr>
    <w:rPr>
      <w:rFonts w:ascii="SL Dutch" w:eastAsia="Times New Roman" w:hAnsi="SL Dutch" w:cs="Times New Roman"/>
      <w:szCs w:val="20"/>
      <w:lang w:eastAsia="sl-SI"/>
    </w:rPr>
  </w:style>
  <w:style w:type="paragraph" w:customStyle="1" w:styleId="FR1">
    <w:name w:val="FR1"/>
    <w:rsid w:val="0067408A"/>
    <w:pPr>
      <w:widowControl w:val="0"/>
      <w:spacing w:line="240" w:lineRule="auto"/>
      <w:jc w:val="center"/>
    </w:pPr>
    <w:rPr>
      <w:rFonts w:ascii="Arial" w:eastAsia="Times New Roman" w:hAnsi="Arial" w:cs="Times New Roman"/>
      <w:b/>
      <w:sz w:val="32"/>
      <w:lang w:eastAsia="sl-SI"/>
    </w:rPr>
  </w:style>
  <w:style w:type="paragraph" w:customStyle="1" w:styleId="zadevazd">
    <w:name w:val="zadeva$zd"/>
    <w:basedOn w:val="Navaden"/>
    <w:rsid w:val="0067408A"/>
    <w:pPr>
      <w:spacing w:line="240" w:lineRule="auto"/>
      <w:ind w:left="851" w:hanging="851"/>
      <w:jc w:val="left"/>
    </w:pPr>
    <w:rPr>
      <w:rFonts w:ascii="Times New Roman" w:eastAsia="Times New Roman" w:hAnsi="Times New Roman" w:cs="Times New Roman"/>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49039">
      <w:bodyDiv w:val="1"/>
      <w:marLeft w:val="0"/>
      <w:marRight w:val="0"/>
      <w:marTop w:val="0"/>
      <w:marBottom w:val="0"/>
      <w:divBdr>
        <w:top w:val="none" w:sz="0" w:space="0" w:color="auto"/>
        <w:left w:val="none" w:sz="0" w:space="0" w:color="auto"/>
        <w:bottom w:val="none" w:sz="0" w:space="0" w:color="auto"/>
        <w:right w:val="none" w:sz="0" w:space="0" w:color="auto"/>
      </w:divBdr>
    </w:div>
    <w:div w:id="450440729">
      <w:bodyDiv w:val="1"/>
      <w:marLeft w:val="0"/>
      <w:marRight w:val="0"/>
      <w:marTop w:val="0"/>
      <w:marBottom w:val="0"/>
      <w:divBdr>
        <w:top w:val="none" w:sz="0" w:space="0" w:color="auto"/>
        <w:left w:val="none" w:sz="0" w:space="0" w:color="auto"/>
        <w:bottom w:val="none" w:sz="0" w:space="0" w:color="auto"/>
        <w:right w:val="none" w:sz="0" w:space="0" w:color="auto"/>
      </w:divBdr>
    </w:div>
    <w:div w:id="557977589">
      <w:bodyDiv w:val="1"/>
      <w:marLeft w:val="0"/>
      <w:marRight w:val="0"/>
      <w:marTop w:val="0"/>
      <w:marBottom w:val="0"/>
      <w:divBdr>
        <w:top w:val="none" w:sz="0" w:space="0" w:color="auto"/>
        <w:left w:val="none" w:sz="0" w:space="0" w:color="auto"/>
        <w:bottom w:val="none" w:sz="0" w:space="0" w:color="auto"/>
        <w:right w:val="none" w:sz="0" w:space="0" w:color="auto"/>
      </w:divBdr>
    </w:div>
    <w:div w:id="143655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mojej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04-01-00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arocanje.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jn.gov.si/eJN2" TargetMode="External"/><Relationship Id="rId4" Type="http://schemas.openxmlformats.org/officeDocument/2006/relationships/settings" Target="settings.xml"/><Relationship Id="rId9" Type="http://schemas.openxmlformats.org/officeDocument/2006/relationships/hyperlink" Target="https://ejn.gov.si/documents/10193/191051/ejn_Navodila_za_uporabo_ponudniki.pdf"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933FA0A-EF65-4E55-825A-6E2F1794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9081</Words>
  <Characters>51762</Characters>
  <Application>Microsoft Office Word</Application>
  <DocSecurity>0</DocSecurity>
  <Lines>431</Lines>
  <Paragraphs>121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Basta Trtnik</dc:creator>
  <cp:keywords/>
  <dc:description/>
  <cp:lastModifiedBy>Aljoša Trtnik</cp:lastModifiedBy>
  <cp:revision>6</cp:revision>
  <cp:lastPrinted>2021-01-08T09:13:00Z</cp:lastPrinted>
  <dcterms:created xsi:type="dcterms:W3CDTF">2021-01-08T09:05:00Z</dcterms:created>
  <dcterms:modified xsi:type="dcterms:W3CDTF">2021-01-08T09:14:00Z</dcterms:modified>
</cp:coreProperties>
</file>